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val="ru-RU"/>
        </w:rPr>
        <w:t>ПРОГРАММА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val="ru-RU"/>
        </w:rPr>
        <w:t>экспертной сессии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val="ru-RU"/>
        </w:rPr>
        <w:t>«Разработка руководства по созданию в школе дружелюбной среды для детей с СДВГ, дислексией/дисграфией и детей из семей иностранных граждан»</w:t>
      </w:r>
    </w:p>
    <w:p>
      <w:pPr>
        <w:pStyle w:val="Normal"/>
        <w:spacing w:lineRule="auto" w:line="240" w:before="0" w:after="0"/>
        <w:ind w:left="6237" w:hanging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ru-RU"/>
        </w:rPr>
        <w:t xml:space="preserve">     </w:t>
      </w:r>
    </w:p>
    <w:p>
      <w:pPr>
        <w:pStyle w:val="Normal"/>
        <w:spacing w:lineRule="auto" w:line="240" w:before="0" w:after="0"/>
        <w:ind w:left="6237" w:hanging="0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>
      <w:pPr>
        <w:pStyle w:val="Normal"/>
        <w:spacing w:lineRule="auto" w:line="240" w:before="0" w:after="0"/>
        <w:ind w:left="6237" w:hanging="0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ru-RU"/>
        </w:rPr>
        <w:t xml:space="preserve">23 августа 2022 года </w:t>
      </w:r>
    </w:p>
    <w:p>
      <w:pPr>
        <w:pStyle w:val="Normal"/>
        <w:spacing w:lineRule="auto" w:line="240" w:before="0" w:after="0"/>
        <w:ind w:left="6237" w:hanging="0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ru-RU"/>
        </w:rPr>
        <w:t>Начало в 11:00 (мск)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val="ru-RU"/>
        </w:rPr>
        <w:t xml:space="preserve">Мероприятие на платформе Leader ID: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val="ru-RU"/>
        </w:rPr>
        <w:t xml:space="preserve">Экспертная сессия Создание в школе дружелюбной среды для детей СДВГ, дислексией/дисграфией и детей иностранных граждан </w:t>
      </w:r>
    </w:p>
    <w:p>
      <w:pPr>
        <w:pStyle w:val="Normal"/>
        <w:jc w:val="center"/>
        <w:rPr>
          <w:rFonts w:ascii="Times New Roman" w:hAnsi="Times New Roman" w:cs="Times New Roman"/>
          <w:color w:val="000000" w:themeColor="text1"/>
          <w:sz w:val="8"/>
          <w:szCs w:val="8"/>
          <w:lang w:val="ru-RU"/>
        </w:rPr>
      </w:pPr>
      <w:r>
        <w:rPr>
          <w:rFonts w:cs="Times New Roman" w:ascii="Times New Roman" w:hAnsi="Times New Roman"/>
          <w:color w:val="000000" w:themeColor="text1"/>
          <w:sz w:val="8"/>
          <w:szCs w:val="8"/>
          <w:lang w:val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color w:val="000000" w:themeColor="text1"/>
          <w:sz w:val="16"/>
          <w:szCs w:val="16"/>
          <w:lang w:val="ru-RU"/>
        </w:rPr>
      </w:pPr>
      <w:r>
        <w:rPr>
          <w:rFonts w:cs="Times New Roman" w:ascii="Times New Roman" w:hAnsi="Times New Roman"/>
          <w:b/>
          <w:color w:val="000000" w:themeColor="text1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color w:val="000000" w:themeColor="text1"/>
          <w:sz w:val="16"/>
          <w:szCs w:val="16"/>
          <w:lang w:val="ru-RU"/>
        </w:rPr>
      </w:pPr>
      <w:r>
        <w:rPr>
          <w:rFonts w:cs="Times New Roman" w:ascii="Times New Roman" w:hAnsi="Times New Roman"/>
          <w:b/>
          <w:color w:val="000000" w:themeColor="text1"/>
          <w:sz w:val="16"/>
          <w:szCs w:val="16"/>
          <w:lang w:val="ru-RU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hanging="720"/>
        <w:contextualSpacing/>
        <w:jc w:val="both"/>
        <w:rPr>
          <w:rFonts w:ascii="Times New Roman" w:hAnsi="Times New Roman" w:cs="Times New Roman"/>
          <w:b/>
          <w:b/>
          <w:color w:val="000000" w:themeColor="text1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val="ru-RU"/>
        </w:rPr>
        <w:t xml:space="preserve">Вступительное слово </w:t>
      </w:r>
      <w:r>
        <w:rPr>
          <w:rFonts w:cs="Times New Roman" w:ascii="Times New Roman" w:hAnsi="Times New Roman"/>
          <w:bCs/>
          <w:color w:val="000000" w:themeColor="text1"/>
          <w:sz w:val="28"/>
          <w:szCs w:val="28"/>
          <w:lang w:val="ru-RU"/>
        </w:rPr>
        <w:t>президента Общероссийской общественной организации «Федерация психологов образования России», президента ФГБОУ ВО «Московский государственный психолого-педагогический университет», главного внештатного педагога-психолога Министерства просвещения Российской Федерации РУБЦОВА Виталия Владимировича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color w:val="000000" w:themeColor="text1"/>
          <w:sz w:val="8"/>
          <w:szCs w:val="8"/>
          <w:lang w:val="ru-RU"/>
        </w:rPr>
      </w:pPr>
      <w:r>
        <w:rPr>
          <w:rFonts w:cs="Times New Roman" w:ascii="Times New Roman" w:hAnsi="Times New Roman"/>
          <w:b/>
          <w:color w:val="000000" w:themeColor="text1"/>
          <w:sz w:val="8"/>
          <w:szCs w:val="8"/>
          <w:lang w:val="ru-RU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color w:val="000000" w:themeColor="text1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val="ru-RU"/>
        </w:rPr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b/>
          <w:b/>
          <w:color w:val="000000" w:themeColor="text1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val="ru-RU"/>
        </w:rPr>
        <w:t>Панельная дискуссия</w:t>
      </w:r>
    </w:p>
    <w:tbl>
      <w:tblPr>
        <w:tblStyle w:val="21"/>
        <w:tblW w:w="4900" w:type="pct"/>
        <w:jc w:val="left"/>
        <w:tblInd w:w="108" w:type="dxa"/>
        <w:tblLayout w:type="fixed"/>
        <w:tblCellMar>
          <w:top w:w="85" w:type="dxa"/>
          <w:left w:w="108" w:type="dxa"/>
          <w:bottom w:w="85" w:type="dxa"/>
          <w:right w:w="108" w:type="dxa"/>
        </w:tblCellMar>
        <w:tblLook w:firstRow="1" w:noVBand="1" w:lastRow="0" w:firstColumn="1" w:lastColumn="0" w:noHBand="0" w:val="04a0"/>
      </w:tblPr>
      <w:tblGrid>
        <w:gridCol w:w="3215"/>
        <w:gridCol w:w="47"/>
        <w:gridCol w:w="62"/>
        <w:gridCol w:w="6037"/>
        <w:gridCol w:w="138"/>
        <w:gridCol w:w="363"/>
      </w:tblGrid>
      <w:tr>
        <w:trPr>
          <w:trHeight w:val="1037" w:hRule="atLeast"/>
          <w:cantSplit w:val="true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1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АЛЕХИНА</w:t>
              <w:br/>
              <w:t xml:space="preserve">Светлана Владимировна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i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(модератор)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 w:val="false"/>
                <w:b w:val="false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/>
                <w:color w:val="000000" w:themeColor="text1"/>
                <w:sz w:val="28"/>
                <w:szCs w:val="28"/>
                <w:lang w:val="ru-RU"/>
              </w:rPr>
            </w:r>
          </w:p>
        </w:tc>
        <w:tc>
          <w:tcPr>
            <w:tcW w:w="6647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false"/>
                <w:b w:val="false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kern w:val="0"/>
                <w:sz w:val="28"/>
                <w:szCs w:val="28"/>
                <w:lang w:val="ru-RU" w:eastAsia="en-US" w:bidi="ar-SA"/>
              </w:rPr>
              <w:t>Проректор ФГБОУ ВО «Московский государственный психолого-педагогический университет», вице-президент Общероссийской общественной организации «Федерация психологов образования России»</w:t>
            </w:r>
          </w:p>
        </w:tc>
      </w:tr>
      <w:tr>
        <w:trPr>
          <w:trHeight w:val="1037" w:hRule="atLeast"/>
          <w:cantSplit w:val="true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1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ЛЕОНОВА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Олеся Игоревна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(модератор)</w:t>
            </w:r>
          </w:p>
        </w:tc>
        <w:tc>
          <w:tcPr>
            <w:tcW w:w="6647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en-US" w:bidi="ar-SA"/>
              </w:rPr>
              <w:t>Исполнительный директор Общероссийской общественной организации «Федерация психологов образования России»</w:t>
            </w:r>
          </w:p>
        </w:tc>
      </w:tr>
      <w:tr>
        <w:trPr>
          <w:trHeight w:val="1037" w:hRule="atLeast"/>
          <w:cantSplit w:val="true"/>
        </w:trPr>
        <w:tc>
          <w:tcPr>
            <w:tcW w:w="321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 xml:space="preserve">СОЛОВЬЕВА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Татьяна Александровна</w:t>
            </w:r>
          </w:p>
        </w:tc>
        <w:tc>
          <w:tcPr>
            <w:tcW w:w="6647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en-US" w:bidi="ar-SA"/>
              </w:rPr>
              <w:t>«</w:t>
            </w:r>
            <w:r>
              <w:rPr>
                <w:rFonts w:eastAsia="Times New Roman" w:cs="Times New Roman" w:ascii="Times New Roman" w:hAnsi="Times New Roman"/>
                <w:bCs/>
                <w:i/>
                <w:iCs/>
                <w:kern w:val="0"/>
                <w:sz w:val="28"/>
                <w:szCs w:val="28"/>
                <w:lang w:val="ru-RU" w:eastAsia="en-US" w:bidi="ar-SA"/>
              </w:rPr>
              <w:t>Управление процессом развития комфортной образовательной среды в организациях, обучающих детей с разными образовательными потребностями»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en-US" w:bidi="ar-SA"/>
              </w:rPr>
              <w:t xml:space="preserve"> – директор ФГБНУ «Институт коррекционной педагогики Российской академии образования»</w:t>
            </w:r>
          </w:p>
        </w:tc>
      </w:tr>
      <w:tr>
        <w:trPr>
          <w:trHeight w:val="1037" w:hRule="atLeast"/>
          <w:cantSplit w:val="true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1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 xml:space="preserve">ШЕМАНОВ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Алексей Юрьевич</w:t>
            </w:r>
          </w:p>
        </w:tc>
        <w:tc>
          <w:tcPr>
            <w:tcW w:w="6647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iCs/>
                <w:kern w:val="0"/>
                <w:sz w:val="28"/>
                <w:szCs w:val="28"/>
                <w:lang w:val="ru-RU" w:eastAsia="en-US" w:bidi="ar-SA"/>
              </w:rPr>
              <w:t>«Сравнение понятий дружелюбной школьной среды (ЮНИСЕФ, 2001) и инклюзивного образования (КПИ ООН, ст. 24, 2006): следствия для практического осуществления»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en-US" w:bidi="ar-SA"/>
              </w:rPr>
              <w:t xml:space="preserve"> – ведущий научный сотрудник Научно-методического центра Института проблем инклюзивного образования ФГБОУ ВО «Московский государственный психолого-педагогический университет»</w:t>
            </w:r>
          </w:p>
        </w:tc>
      </w:tr>
      <w:tr>
        <w:trPr>
          <w:trHeight w:val="921" w:hRule="atLeast"/>
          <w:cantSplit w:val="true"/>
        </w:trPr>
        <w:tc>
          <w:tcPr>
            <w:tcW w:w="9499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1069" w:hanging="1715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>Целевая группа «Дети с СДВГ»</w:t>
            </w:r>
          </w:p>
        </w:tc>
        <w:tc>
          <w:tcPr>
            <w:tcW w:w="36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037" w:hRule="atLeast"/>
          <w:cantSplit w:val="true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24" w:type="dxa"/>
            <w:gridSpan w:val="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 xml:space="preserve">БАСОВА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 w:val="false"/>
                <w:b w:val="false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 xml:space="preserve">Анна Яновна </w:t>
            </w:r>
          </w:p>
        </w:tc>
        <w:tc>
          <w:tcPr>
            <w:tcW w:w="6175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bCs/>
                <w:i/>
                <w:kern w:val="0"/>
                <w:sz w:val="28"/>
                <w:szCs w:val="28"/>
                <w:lang w:val="ru-RU" w:eastAsia="en-US" w:bidi="ar-SA"/>
              </w:rPr>
              <w:t xml:space="preserve">«СДВГ – синдром или болезнь» 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en-US" w:bidi="ar-SA"/>
              </w:rPr>
              <w:t>–</w:t>
            </w:r>
            <w:r>
              <w:rPr>
                <w:rFonts w:eastAsia="Calibri" w:cs="Times New Roman" w:ascii="Times New Roman" w:hAnsi="Times New Roman"/>
                <w:bCs/>
                <w:i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8"/>
                <w:szCs w:val="28"/>
                <w:lang w:val="ru-RU" w:eastAsia="en-US" w:bidi="ar-SA"/>
              </w:rPr>
              <w:t>заместитель главного врача Центра психического здоровья детей и подростков им. Г.Е. Сухаревой</w:t>
            </w:r>
          </w:p>
        </w:tc>
        <w:tc>
          <w:tcPr>
            <w:tcW w:w="36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037" w:hRule="atLeast"/>
          <w:cantSplit w:val="true"/>
        </w:trPr>
        <w:tc>
          <w:tcPr>
            <w:tcW w:w="3324" w:type="dxa"/>
            <w:gridSpan w:val="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 xml:space="preserve">ГОРЯЧЕВА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Татьяна Германовна</w:t>
            </w:r>
          </w:p>
        </w:tc>
        <w:tc>
          <w:tcPr>
            <w:tcW w:w="60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bCs/>
                <w:i/>
                <w:iCs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«Участие родителей в коррекционной работе детей с СДВГ»</w:t>
            </w:r>
            <w:r>
              <w:rPr>
                <w:rFonts w:eastAsia="Calibri" w:cs="Times New Roman" w:ascii="Times New Roman" w:hAnsi="Times New Roman"/>
                <w:bCs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i/>
                <w:kern w:val="0"/>
                <w:sz w:val="28"/>
                <w:szCs w:val="28"/>
                <w:lang w:val="ru-RU" w:eastAsia="en-US" w:bidi="ar-SA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Cs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доцент кафедры нейро- и патопсихологии развития факультета клиническая и специальная психология ФГБОУ ВО «Московский государственный психолого-педагогический университет»</w:t>
            </w:r>
          </w:p>
        </w:tc>
        <w:tc>
          <w:tcPr>
            <w:tcW w:w="1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037" w:hRule="atLeast"/>
          <w:cantSplit w:val="true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24" w:type="dxa"/>
            <w:gridSpan w:val="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 xml:space="preserve">МЕЖЕВОВА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Людмила Сергеевна</w:t>
            </w:r>
          </w:p>
        </w:tc>
        <w:tc>
          <w:tcPr>
            <w:tcW w:w="6175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bCs/>
                <w:i/>
                <w:iCs/>
                <w:kern w:val="0"/>
                <w:sz w:val="28"/>
                <w:szCs w:val="28"/>
                <w:lang w:val="ru-RU" w:eastAsia="en-US" w:bidi="ar-SA"/>
              </w:rPr>
              <w:t>«Опыт родительского сообщества, проблемы регионов»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i/>
                <w:kern w:val="0"/>
                <w:sz w:val="28"/>
                <w:szCs w:val="28"/>
                <w:lang w:val="ru-RU" w:eastAsia="en-US" w:bidi="ar-SA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ru-RU" w:eastAsia="en-US" w:bidi="ar-SA"/>
              </w:rPr>
              <w:t>координатор проектов МООР «Импульс»</w:t>
            </w:r>
          </w:p>
        </w:tc>
        <w:tc>
          <w:tcPr>
            <w:tcW w:w="36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037" w:hRule="atLeast"/>
          <w:cantSplit w:val="true"/>
        </w:trPr>
        <w:tc>
          <w:tcPr>
            <w:tcW w:w="9499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Целевая группа «Дети из семей иностранных граждан»</w:t>
            </w:r>
          </w:p>
        </w:tc>
        <w:tc>
          <w:tcPr>
            <w:tcW w:w="36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62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  <w:lang w:eastAsia="ru-RU"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ПЛАКСИНА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  <w:lang w:val="ru-RU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8"/>
                <w:szCs w:val="28"/>
                <w:lang w:eastAsia="ru-RU" w:bidi="ar-SA"/>
              </w:rPr>
              <w:t xml:space="preserve">Елена Борисовна </w:t>
            </w:r>
          </w:p>
        </w:tc>
        <w:tc>
          <w:tcPr>
            <w:tcW w:w="6099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  <w:shd w:fill="FFFFFF" w:val="clear"/>
                <w:lang w:val="ru-RU"/>
              </w:rPr>
            </w:pPr>
            <w:r>
              <w:rPr>
                <w:rFonts w:eastAsia="Calibri" w:ascii="Times New Roman" w:hAnsi="Times New Roman"/>
                <w:bCs/>
                <w:i/>
                <w:iCs/>
                <w:kern w:val="0"/>
                <w:sz w:val="28"/>
                <w:szCs w:val="28"/>
                <w:lang w:val="ru-RU" w:eastAsia="en-US" w:bidi="ar-SA"/>
              </w:rPr>
              <w:t>«Педагогические условия преодоления коммуникативной дезадаптации детей из семей иностранных граждан в образовательном пространстве школы»</w:t>
            </w:r>
            <w:r>
              <w:rPr>
                <w:rFonts w:eastAsia="Calibri" w:ascii="Times New Roman" w:hAnsi="Times New Roman"/>
                <w:bCs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i/>
                <w:kern w:val="0"/>
                <w:sz w:val="28"/>
                <w:szCs w:val="28"/>
                <w:lang w:val="ru-RU" w:eastAsia="en-US" w:bidi="ar-SA"/>
              </w:rPr>
              <w:t xml:space="preserve">– </w:t>
            </w:r>
            <w:r>
              <w:rPr>
                <w:rFonts w:eastAsia="Calibri" w:ascii="Times New Roman" w:hAnsi="Times New Roman"/>
                <w:bCs/>
                <w:kern w:val="0"/>
                <w:sz w:val="28"/>
                <w:szCs w:val="28"/>
                <w:lang w:val="ru-RU" w:eastAsia="en-US" w:bidi="ar-SA"/>
              </w:rPr>
              <w:t>доцент, заведующий кафедрой русского языка и методики его преподавания в начальных классах ФГБОУ ВО «Уральский государственный педагогический университет»</w:t>
            </w:r>
          </w:p>
        </w:tc>
        <w:tc>
          <w:tcPr>
            <w:tcW w:w="1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3262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  <w:lang w:val="ru-RU"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>СОЛДАТЕНКОВА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  <w:lang w:val="ru-RU" w:eastAsia="ru-RU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Марина Леонидовна</w:t>
            </w:r>
          </w:p>
        </w:tc>
        <w:tc>
          <w:tcPr>
            <w:tcW w:w="6099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eastAsia="Calibri" w:cs="" w:ascii="Times New Roman" w:hAnsi="Times New Roman"/>
                <w:bCs/>
                <w:i/>
                <w:iCs/>
                <w:kern w:val="0"/>
                <w:sz w:val="28"/>
                <w:szCs w:val="28"/>
                <w:lang w:val="ru-RU" w:eastAsia="en-US" w:bidi="ar-SA"/>
              </w:rPr>
              <w:t>«Профилактика противоправных деяний несовершеннолетних иностранных граждан в образовательных организациях»</w:t>
            </w:r>
            <w:r>
              <w:rPr>
                <w:rFonts w:eastAsia="Calibri" w:cs="" w:ascii="Times New Roman" w:hAnsi="Times New Roman"/>
                <w:bCs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i/>
                <w:kern w:val="0"/>
                <w:sz w:val="28"/>
                <w:szCs w:val="28"/>
                <w:lang w:val="ru-RU" w:eastAsia="en-US" w:bidi="ar-SA"/>
              </w:rPr>
              <w:t>–</w:t>
            </w:r>
            <w:r>
              <w:rPr>
                <w:rFonts w:eastAsia="Calibri" w:cs="" w:ascii="Times New Roman" w:hAnsi="Times New Roman"/>
                <w:bCs/>
                <w:kern w:val="0"/>
                <w:sz w:val="28"/>
                <w:szCs w:val="28"/>
                <w:lang w:val="ru-RU" w:eastAsia="en-US" w:bidi="ar-SA"/>
              </w:rPr>
              <w:t xml:space="preserve"> заместитель руководителя ФКРЦ по психологической и социокультурной адаптации несовершеннолетних иностранных граждан «Московский государственный психолого-педагогический университет»</w:t>
            </w:r>
          </w:p>
        </w:tc>
        <w:tc>
          <w:tcPr>
            <w:tcW w:w="1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62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  <w:lang w:val="ru-RU"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 xml:space="preserve">ОМЕЛЬЧЕНКО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  <w:lang w:val="ru-RU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Елена Александровна</w:t>
            </w:r>
          </w:p>
        </w:tc>
        <w:tc>
          <w:tcPr>
            <w:tcW w:w="6099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/>
                <w:iCs/>
                <w:sz w:val="28"/>
                <w:szCs w:val="28"/>
                <w:lang w:val="ru-RU"/>
              </w:rPr>
            </w:pPr>
            <w:r>
              <w:rPr>
                <w:rFonts w:eastAsia="Calibri" w:cs="" w:ascii="Times New Roman" w:hAnsi="Times New Roman"/>
                <w:bCs/>
                <w:i/>
                <w:iCs/>
                <w:kern w:val="0"/>
                <w:sz w:val="28"/>
                <w:szCs w:val="28"/>
                <w:lang w:val="ru-RU" w:eastAsia="en-US" w:bidi="ar-SA"/>
              </w:rPr>
              <w:t xml:space="preserve">«Интеграция детей из семей иноэтничных мигрантов средствами образования: из опыта работы» </w:t>
            </w:r>
            <w:r>
              <w:rPr>
                <w:rFonts w:eastAsia="Calibri" w:cs="Times New Roman" w:ascii="Times New Roman" w:hAnsi="Times New Roman"/>
                <w:bCs/>
                <w:i/>
                <w:kern w:val="0"/>
                <w:sz w:val="28"/>
                <w:szCs w:val="28"/>
                <w:lang w:val="ru-RU" w:eastAsia="en-US" w:bidi="ar-SA"/>
              </w:rPr>
              <w:t xml:space="preserve">– </w:t>
            </w:r>
            <w:r>
              <w:rPr>
                <w:rFonts w:eastAsia="Calibri" w:cs="" w:ascii="Times New Roman" w:hAnsi="Times New Roman"/>
                <w:bCs/>
                <w:kern w:val="0"/>
                <w:sz w:val="28"/>
                <w:szCs w:val="28"/>
                <w:lang w:val="ru-RU" w:eastAsia="en-US" w:bidi="ar-SA"/>
              </w:rPr>
              <w:t>декан факультета регионоведения и этнокультурного образования ИСГО МПГУ, научный консультант Федерального координационного ресурсного центра по вопросам социализации несовершеннолетних  иностранных граждан на базе МППГУ, генеральный директор АНО Центр «Этносфера»</w:t>
            </w:r>
          </w:p>
        </w:tc>
        <w:tc>
          <w:tcPr>
            <w:tcW w:w="1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037" w:hRule="atLeast"/>
          <w:cantSplit w:val="true"/>
        </w:trPr>
        <w:tc>
          <w:tcPr>
            <w:tcW w:w="9499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e17"/>
              <w:widowControl w:val="false"/>
              <w:spacing w:before="0" w:after="0"/>
              <w:contextualSpacing/>
              <w:rPr>
                <w:rFonts w:eastAsia="Calibri"/>
                <w:b/>
                <w:b/>
                <w:bCs/>
                <w:kern w:val="0"/>
                <w:lang w:eastAsia="en-US" w:bidi="ar-SA"/>
              </w:rPr>
            </w:pPr>
            <w:r>
              <w:rPr>
                <w:rFonts w:eastAsia="Calibri"/>
                <w:b/>
                <w:bCs/>
                <w:kern w:val="0"/>
                <w:lang w:eastAsia="en-US" w:bidi="ar-SA"/>
              </w:rPr>
            </w:r>
          </w:p>
          <w:p>
            <w:pPr>
              <w:pStyle w:val="Style17"/>
              <w:widowControl w:val="false"/>
              <w:spacing w:before="0" w:after="0"/>
              <w:contextualSpacing/>
              <w:jc w:val="center"/>
              <w:rPr>
                <w:rFonts w:eastAsia="Calibri"/>
                <w:b/>
                <w:b/>
                <w:bCs/>
                <w:kern w:val="0"/>
                <w:lang w:eastAsia="en-US" w:bidi="ar-SA"/>
              </w:rPr>
            </w:pPr>
            <w:r>
              <w:rPr>
                <w:rFonts w:eastAsia="Calibri"/>
                <w:b/>
                <w:bCs/>
                <w:color w:val="000000" w:themeColor="text1"/>
                <w:kern w:val="0"/>
                <w:lang w:eastAsia="en-US" w:bidi="ar-SA"/>
              </w:rPr>
              <w:t>Целевая группа «Дети с дислексией/дисграфией»</w:t>
            </w:r>
          </w:p>
        </w:tc>
        <w:tc>
          <w:tcPr>
            <w:tcW w:w="36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1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  <w:lang w:val="ru-RU" w:eastAsia="ru-RU"/>
              </w:rPr>
            </w:pPr>
            <w:bookmarkStart w:id="0" w:name="_Hlk112412231"/>
            <w:bookmarkEnd w:id="0"/>
            <w:r>
              <w:rPr>
                <w:rFonts w:eastAsia="Calibri" w:cs="" w:ascii="Times New Roman" w:hAnsi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 xml:space="preserve">АРТЕМОВА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lang w:val="ru-RU" w:eastAsia="ru-RU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ru-RU" w:bidi="ar-SA"/>
              </w:rPr>
              <w:t>Ева Эдуардовна</w:t>
            </w:r>
          </w:p>
        </w:tc>
        <w:tc>
          <w:tcPr>
            <w:tcW w:w="6146" w:type="dxa"/>
            <w:gridSpan w:val="3"/>
            <w:tcBorders/>
          </w:tcPr>
          <w:p>
            <w:pPr>
              <w:pStyle w:val="4"/>
              <w:widowControl w:val="fals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"/>
                <w:kern w:val="0"/>
                <w:lang w:eastAsia="en-US" w:bidi="ar-SA"/>
              </w:rPr>
            </w:pPr>
            <w:r>
              <w:rPr>
                <w:rFonts w:eastAsia="Calibri" w:cs=""/>
                <w:bCs/>
                <w:kern w:val="0"/>
                <w:lang w:eastAsia="en-US" w:bidi="ar-SA"/>
              </w:rPr>
              <w:t>«</w:t>
            </w:r>
            <w:r>
              <w:rPr>
                <w:rFonts w:eastAsia="Calibri" w:cs=""/>
                <w:bCs/>
                <w:i/>
                <w:iCs/>
                <w:kern w:val="0"/>
                <w:lang w:eastAsia="en-US" w:bidi="ar-SA"/>
              </w:rPr>
              <w:t>Дети с нарушением чтения и письма – междисциплинарные аспекты»</w:t>
            </w:r>
            <w:r>
              <w:rPr>
                <w:rFonts w:eastAsia="Calibri" w:cs=""/>
                <w:bCs/>
                <w:kern w:val="0"/>
                <w:lang w:eastAsia="en-US" w:bidi="ar-SA"/>
              </w:rPr>
              <w:t xml:space="preserve"> – декан факультета Клинической и специальной психологии ФГБОУ ВО «Московский государственный психолого-педагогический университет»</w:t>
            </w:r>
          </w:p>
        </w:tc>
        <w:tc>
          <w:tcPr>
            <w:tcW w:w="1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eastAsia="en-US" w:bidi="ar-SA"/>
              </w:rPr>
            </w:r>
            <w:bookmarkStart w:id="1" w:name="_Hlk1124122311"/>
            <w:bookmarkStart w:id="2" w:name="_Hlk1124122311"/>
            <w:bookmarkEnd w:id="2"/>
          </w:p>
        </w:tc>
      </w:tr>
    </w:tbl>
    <w:p>
      <w:pPr>
        <w:pStyle w:val="ListParagraph"/>
        <w:spacing w:lineRule="auto" w:line="240" w:before="0" w:after="0"/>
        <w:ind w:left="780" w:hanging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Дискуссия с участием экспертов</w:t>
      </w:r>
    </w:p>
    <w:p>
      <w:pPr>
        <w:pStyle w:val="ListParagraph"/>
        <w:spacing w:lineRule="auto" w:line="240" w:before="0" w:after="0"/>
        <w:ind w:left="780" w:hanging="0"/>
        <w:contextualSpacing/>
        <w:jc w:val="both"/>
        <w:rPr>
          <w:rFonts w:ascii="Times New Roman" w:hAnsi="Times New Roman" w:cs="Times New Roman"/>
          <w:sz w:val="8"/>
          <w:szCs w:val="8"/>
          <w:lang w:val="ru-RU"/>
        </w:rPr>
      </w:pPr>
      <w:r>
        <w:rPr>
          <w:rFonts w:cs="Times New Roman" w:ascii="Times New Roman" w:hAnsi="Times New Roman"/>
          <w:sz w:val="8"/>
          <w:szCs w:val="8"/>
          <w:lang w:val="ru-RU"/>
        </w:rPr>
      </w:r>
    </w:p>
    <w:tbl>
      <w:tblPr>
        <w:tblStyle w:val="21"/>
        <w:tblW w:w="49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85"/>
        <w:gridCol w:w="647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62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4"/>
              <w:widowControl w:val="false"/>
              <w:spacing w:before="0" w:after="0"/>
              <w:contextualSpacing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cs=""/>
                <w:b/>
                <w:bCs/>
                <w:kern w:val="0"/>
                <w:lang w:eastAsia="en-US" w:bidi="ar-SA"/>
              </w:rPr>
              <w:t>Организация системной скоординированной работы всех участников образовательного процесса в вопросах формирования значимых характеристик школьной среды, соответствующих  параметрам дружелюбности к детям с особыми образовательными потребностями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bCs/>
                <w:lang w:val="ru-RU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8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 xml:space="preserve">ШУЛЬГА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lang w:val="ru-RU" w:eastAsia="ru-RU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ru-RU" w:bidi="ar-SA"/>
              </w:rPr>
              <w:t>Татьяна Ивановна</w:t>
            </w:r>
          </w:p>
        </w:tc>
        <w:tc>
          <w:tcPr>
            <w:tcW w:w="6477" w:type="dxa"/>
            <w:tcBorders/>
          </w:tcPr>
          <w:p>
            <w:pPr>
              <w:pStyle w:val="4"/>
              <w:widowControl w:val="fals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</w:rPr>
            </w:pPr>
            <w:r>
              <w:rPr>
                <w:rFonts w:eastAsia="Calibri" w:cs=""/>
                <w:bCs/>
                <w:i/>
                <w:iCs/>
                <w:kern w:val="0"/>
                <w:lang w:eastAsia="en-US" w:bidi="ar-SA"/>
              </w:rPr>
              <w:t>«К проблеме  разработки руководства  ("коробочного решения") для повышения компетентности по вопросам создания  дружелюбной среды для детей целевых групп</w:t>
            </w:r>
          </w:p>
          <w:p>
            <w:pPr>
              <w:pStyle w:val="4"/>
              <w:widowControl w:val="fals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"/>
                <w:kern w:val="0"/>
                <w:lang w:eastAsia="en-US" w:bidi="ar-SA"/>
              </w:rPr>
            </w:pPr>
            <w:r>
              <w:rPr>
                <w:rFonts w:eastAsia="Calibri" w:cs=""/>
                <w:bCs/>
                <w:i/>
                <w:iCs/>
                <w:kern w:val="0"/>
                <w:lang w:eastAsia="en-US" w:bidi="ar-SA"/>
              </w:rPr>
              <w:t>в образовательных организациях»</w:t>
            </w:r>
            <w:r>
              <w:rPr>
                <w:rFonts w:eastAsia="Calibri" w:cs=""/>
                <w:b/>
                <w:bCs/>
                <w:kern w:val="0"/>
                <w:lang w:eastAsia="en-US" w:bidi="ar-SA"/>
              </w:rPr>
              <w:t xml:space="preserve"> </w:t>
            </w:r>
            <w:r>
              <w:rPr>
                <w:rFonts w:eastAsia="Calibri" w:cs=""/>
                <w:bCs/>
                <w:kern w:val="0"/>
                <w:lang w:eastAsia="en-US" w:bidi="ar-SA"/>
              </w:rPr>
              <w:t>– профессор кафедры социальной психологии факультета психологии, ГОУ ВО Московский государственный областной университет МО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bCs/>
                <w:lang w:val="ru-RU"/>
              </w:rPr>
            </w:r>
          </w:p>
        </w:tc>
      </w:tr>
      <w:tr>
        <w:trPr/>
        <w:tc>
          <w:tcPr>
            <w:tcW w:w="338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 xml:space="preserve">ЗАРЕЦКИЙ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  <w:lang w:val="ru-RU" w:eastAsia="ru-RU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ru-RU" w:bidi="ar-SA"/>
              </w:rPr>
              <w:t>Виктор Кириллович</w:t>
            </w:r>
          </w:p>
        </w:tc>
        <w:tc>
          <w:tcPr>
            <w:tcW w:w="6477" w:type="dxa"/>
            <w:tcBorders/>
          </w:tcPr>
          <w:p>
            <w:pPr>
              <w:pStyle w:val="4"/>
              <w:widowControl w:val="fals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Calibri" w:cs=""/>
                <w:bCs/>
                <w:i/>
                <w:iCs/>
                <w:kern w:val="0"/>
                <w:lang w:eastAsia="en-US" w:bidi="ar-SA"/>
              </w:rPr>
              <w:t>«Индивидуальная помощь в преодолении учебных трудностей как элемент дружелюбной среды для детей  с СДВГ, дислексией,  дисграфией»</w:t>
            </w:r>
            <w:r>
              <w:rPr>
                <w:rFonts w:eastAsia="Calibri" w:cs=""/>
                <w:bCs/>
                <w:kern w:val="0"/>
                <w:lang w:eastAsia="en-US" w:bidi="ar-SA"/>
              </w:rPr>
              <w:t xml:space="preserve">  –  руководитель научно-практической секции «Рефлексивно-деятельностный подход в преодолении учебных трудностей» общероссийской общественной организации «Федерация психологов образования России», профессор кафедры индивидуальной и групповой психотерапии факультета консультативной и клинической психологии ФГБОУ ВО «Московский государственный психолого-педагогический университет</w:t>
            </w:r>
            <w:r>
              <w:rPr>
                <w:rFonts w:eastAsia="Calibri" w:cs=""/>
                <w:b/>
                <w:bCs/>
                <w:kern w:val="0"/>
                <w:lang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bCs/>
                <w:lang w:val="ru-RU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8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 xml:space="preserve">СУХАРЕВСКАЯ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  <w:lang w:val="ru-RU" w:eastAsia="ru-RU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ru-RU" w:bidi="ar-SA"/>
              </w:rPr>
              <w:t>Мария Александровна</w:t>
            </w:r>
          </w:p>
        </w:tc>
        <w:tc>
          <w:tcPr>
            <w:tcW w:w="6477" w:type="dxa"/>
            <w:tcBorders/>
          </w:tcPr>
          <w:p>
            <w:pPr>
              <w:pStyle w:val="4"/>
              <w:widowControl w:val="fals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"/>
                <w:kern w:val="0"/>
                <w:lang w:eastAsia="en-US" w:bidi="ar-SA"/>
              </w:rPr>
            </w:pPr>
            <w:r>
              <w:rPr>
                <w:rFonts w:eastAsia="Calibri" w:cs=""/>
                <w:bCs/>
                <w:i/>
                <w:iCs/>
                <w:kern w:val="0"/>
                <w:lang w:eastAsia="en-US" w:bidi="ar-SA"/>
              </w:rPr>
              <w:t>«Практический подход и деятельность психологической службы общеобразовательной организации в создании и поддержании дружелюбной образовательной среды для детей с СДВГ, дислексией/дисграфией и детей иностранных граждан»</w:t>
            </w:r>
            <w:r>
              <w:rPr>
                <w:rFonts w:eastAsia="Calibri" w:cs=""/>
                <w:bCs/>
                <w:kern w:val="0"/>
                <w:lang w:eastAsia="en-US" w:bidi="ar-SA"/>
              </w:rPr>
              <w:t xml:space="preserve"> – педагог-психолог муниципального бюджетного общеобразовательного учреждения «Центр образования №2 имени Короленко В.Г. с углубленным изучением иностранного языка»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bCs/>
                <w:lang w:val="ru-RU"/>
              </w:rPr>
            </w:r>
          </w:p>
        </w:tc>
      </w:tr>
      <w:tr>
        <w:trPr/>
        <w:tc>
          <w:tcPr>
            <w:tcW w:w="338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 xml:space="preserve">ВОЛОДИНА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  <w:lang w:val="ru-RU" w:eastAsia="ru-RU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ru-RU" w:bidi="ar-SA"/>
              </w:rPr>
              <w:t>Анна Сергеевна</w:t>
            </w:r>
          </w:p>
        </w:tc>
        <w:tc>
          <w:tcPr>
            <w:tcW w:w="6477" w:type="dxa"/>
            <w:tcBorders/>
          </w:tcPr>
          <w:p>
            <w:pPr>
              <w:pStyle w:val="4"/>
              <w:widowControl w:val="fals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"/>
                <w:kern w:val="0"/>
                <w:lang w:eastAsia="en-US" w:bidi="ar-SA"/>
              </w:rPr>
            </w:pPr>
            <w:r>
              <w:rPr>
                <w:rFonts w:eastAsia="Calibri" w:cs=""/>
                <w:bCs/>
                <w:i/>
                <w:iCs/>
                <w:kern w:val="0"/>
                <w:lang w:eastAsia="en-US" w:bidi="ar-SA"/>
              </w:rPr>
              <w:t>«Об организации логопедической помощи детям с СДВГ, дисграфией/дислексией, детям-инфонам и билингвам»</w:t>
            </w:r>
            <w:r>
              <w:rPr>
                <w:rFonts w:eastAsia="Calibri" w:cs=""/>
                <w:bCs/>
                <w:kern w:val="0"/>
                <w:lang w:eastAsia="en-US" w:bidi="ar-SA"/>
              </w:rPr>
              <w:t xml:space="preserve"> – доцент кафедры логопедии ФГБОУ ВО «Московский педагогический государственный университет»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bCs/>
                <w:lang w:val="ru-RU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8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 xml:space="preserve">ДАВИДЕНКО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ru-RU" w:bidi="ar-SA"/>
              </w:rPr>
              <w:t>Алёна Алексеевна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  <w:lang w:val="ru-RU" w:eastAsia="ru-RU"/>
              </w:rPr>
            </w:r>
          </w:p>
        </w:tc>
        <w:tc>
          <w:tcPr>
            <w:tcW w:w="64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eastAsia="Calibri" w:cs="" w:ascii="Times New Roman" w:hAnsi="Times New Roman"/>
                <w:bCs/>
                <w:i/>
                <w:iCs/>
                <w:kern w:val="0"/>
                <w:sz w:val="28"/>
                <w:szCs w:val="28"/>
                <w:lang w:val="ru-RU" w:eastAsia="ru-RU" w:bidi="ar-SA"/>
              </w:rPr>
              <w:t>«Развитие ключевых компетенций  родителей через их вовлечение в образовательное пространство школы»</w:t>
            </w:r>
            <w:r>
              <w:rPr>
                <w:rFonts w:eastAsia="Calibri" w:cs="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Calibri" w:cs=""/>
                <w:bCs/>
                <w:kern w:val="0"/>
                <w:sz w:val="22"/>
                <w:szCs w:val="22"/>
                <w:lang w:val="ru-RU" w:eastAsia="en-US" w:bidi="ar-SA"/>
              </w:rPr>
              <w:t xml:space="preserve">– </w:t>
            </w:r>
            <w:r>
              <w:rPr>
                <w:rFonts w:eastAsia="Calibri" w:cs="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заведующий кафедрой педагогики, психологии, дополнительного и специального образования КГАУ ДПО «Камчатский ИРО»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r>
          </w:p>
        </w:tc>
      </w:tr>
      <w:tr>
        <w:trPr/>
        <w:tc>
          <w:tcPr>
            <w:tcW w:w="338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 xml:space="preserve">БАКУШЕВА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  <w:lang w:val="ru-RU" w:eastAsia="ru-RU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ru-RU" w:bidi="ar-SA"/>
              </w:rPr>
              <w:t>Елена Николаевна</w:t>
            </w:r>
          </w:p>
        </w:tc>
        <w:tc>
          <w:tcPr>
            <w:tcW w:w="6477" w:type="dxa"/>
            <w:tcBorders/>
          </w:tcPr>
          <w:p>
            <w:pPr>
              <w:pStyle w:val="4"/>
              <w:widowControl w:val="fals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"/>
                <w:kern w:val="0"/>
                <w:lang w:eastAsia="en-US" w:bidi="ar-SA"/>
              </w:rPr>
            </w:pPr>
            <w:r>
              <w:rPr>
                <w:rFonts w:eastAsia="Calibri" w:cs=""/>
                <w:bCs/>
                <w:i/>
                <w:iCs/>
                <w:kern w:val="0"/>
                <w:lang w:eastAsia="en-US" w:bidi="ar-SA"/>
              </w:rPr>
              <w:t>«Программа перехода детей с особыми образовательными потребностями из дошкольного образования на уровень начального общего образования: помощь педагогам»</w:t>
            </w:r>
            <w:r>
              <w:rPr>
                <w:rFonts w:eastAsia="Calibri" w:cs=""/>
                <w:bCs/>
                <w:kern w:val="0"/>
                <w:lang w:eastAsia="en-US" w:bidi="ar-SA"/>
              </w:rPr>
              <w:t xml:space="preserve"> – педагог-психолог МБОУ «Центр образования 83» Богородский округ Московской области, эксперт аттестации психологов Московской области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bCs/>
                <w:lang w:val="ru-RU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8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 xml:space="preserve">КУЛИКОВА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ru-RU" w:bidi="ar-SA"/>
              </w:rPr>
              <w:t>Татьяна Ивановна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  <w:lang w:val="ru-RU" w:eastAsia="ru-RU"/>
              </w:rPr>
            </w:r>
          </w:p>
        </w:tc>
        <w:tc>
          <w:tcPr>
            <w:tcW w:w="64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eastAsia="Calibri" w:cs="" w:ascii="Times New Roman" w:hAnsi="Times New Roman"/>
                <w:bCs/>
                <w:i/>
                <w:iCs/>
                <w:kern w:val="0"/>
                <w:sz w:val="28"/>
                <w:szCs w:val="28"/>
                <w:lang w:val="ru-RU" w:eastAsia="ru-RU" w:bidi="ar-SA"/>
              </w:rPr>
              <w:t>«Психолого-педагогическое сопровождение детей-билингвов с целью адаптации и интеграции в современную школьную среду»</w:t>
            </w:r>
            <w:r>
              <w:rPr>
                <w:rFonts w:eastAsia="Calibri" w:cs="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Calibri" w:cs=""/>
                <w:bCs/>
                <w:kern w:val="0"/>
                <w:sz w:val="22"/>
                <w:szCs w:val="22"/>
                <w:lang w:val="ru-RU" w:eastAsia="en-US" w:bidi="ar-SA"/>
              </w:rPr>
              <w:t xml:space="preserve">– </w:t>
            </w:r>
            <w:r>
              <w:rPr>
                <w:rFonts w:eastAsia="Calibri" w:cs="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доцент кафедры психологии и педагогики ФГБОУ ВО  «Тульский государственный педагогический университет им. Л.Н. Толстого»</w:t>
            </w:r>
          </w:p>
        </w:tc>
      </w:tr>
      <w:tr>
        <w:trPr/>
        <w:tc>
          <w:tcPr>
            <w:tcW w:w="9862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4"/>
              <w:widowControl w:val="false"/>
              <w:spacing w:before="0" w:after="0"/>
              <w:contextualSpacing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/>
              </w:rPr>
            </w:r>
          </w:p>
          <w:p>
            <w:pPr>
              <w:pStyle w:val="4"/>
              <w:widowControl w:val="false"/>
              <w:spacing w:before="0" w:after="0"/>
              <w:contextualSpacing/>
              <w:jc w:val="center"/>
              <w:rPr>
                <w:rFonts w:eastAsia="Calibri" w:cs=""/>
                <w:b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lang w:eastAsia="en-US" w:bidi="ar-SA"/>
              </w:rPr>
              <w:t>Целевая группа «Дети с СДВГ»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bCs/>
                <w:lang w:val="ru-RU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8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 xml:space="preserve">КОРНЕВА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ru-RU" w:bidi="ar-SA"/>
              </w:rPr>
              <w:t>Людмила Валентиновна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  <w:lang w:val="ru-RU" w:eastAsia="ru-RU"/>
              </w:rPr>
            </w:r>
          </w:p>
        </w:tc>
        <w:tc>
          <w:tcPr>
            <w:tcW w:w="64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eastAsia="Calibri" w:cs="" w:ascii="Times New Roman" w:hAnsi="Times New Roman"/>
                <w:bCs/>
                <w:i/>
                <w:iCs/>
                <w:kern w:val="0"/>
                <w:sz w:val="28"/>
                <w:szCs w:val="28"/>
                <w:lang w:val="ru-RU" w:eastAsia="ru-RU" w:bidi="ar-SA"/>
              </w:rPr>
              <w:t>«О готовности учителя к работе детьми с СДВГ»</w:t>
            </w:r>
            <w:r>
              <w:rPr>
                <w:rFonts w:eastAsia="Calibri" w:cs="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Calibri" w:cs=""/>
                <w:bCs/>
                <w:kern w:val="0"/>
                <w:sz w:val="22"/>
                <w:szCs w:val="22"/>
                <w:lang w:val="ru-RU" w:eastAsia="en-US" w:bidi="ar-SA"/>
              </w:rPr>
              <w:t xml:space="preserve">– </w:t>
            </w:r>
            <w:r>
              <w:rPr>
                <w:rFonts w:eastAsia="Calibri" w:cs="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доцент ФГБОУ ВО «Московский педагогический государственный университет»</w:t>
            </w:r>
          </w:p>
        </w:tc>
      </w:tr>
      <w:tr>
        <w:trPr/>
        <w:tc>
          <w:tcPr>
            <w:tcW w:w="338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 xml:space="preserve">КЛЮЕВА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ru-RU" w:bidi="ar-SA"/>
              </w:rPr>
              <w:t>Татьяна Николаевна</w:t>
              <w:tab/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  <w:lang w:val="ru-RU" w:eastAsia="ru-RU"/>
              </w:rPr>
            </w:r>
          </w:p>
        </w:tc>
        <w:tc>
          <w:tcPr>
            <w:tcW w:w="64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eastAsia="Calibri" w:cs="" w:ascii="Times New Roman" w:hAnsi="Times New Roman"/>
                <w:bCs/>
                <w:i/>
                <w:iCs/>
                <w:kern w:val="0"/>
                <w:sz w:val="28"/>
                <w:szCs w:val="28"/>
                <w:lang w:val="ru-RU" w:eastAsia="ru-RU" w:bidi="ar-SA"/>
              </w:rPr>
              <w:t>«О создании психолого-педагогических условий на уроке для обучающихся с СДВГ в начальной школе: рекомендации учителю»</w:t>
            </w:r>
            <w:r>
              <w:rPr>
                <w:rFonts w:eastAsia="Calibri" w:cs="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Calibri" w:cs=""/>
                <w:bCs/>
                <w:kern w:val="0"/>
                <w:sz w:val="22"/>
                <w:szCs w:val="22"/>
                <w:lang w:val="ru-RU" w:eastAsia="en-US" w:bidi="ar-SA"/>
              </w:rPr>
              <w:t xml:space="preserve">– </w:t>
            </w:r>
            <w:r>
              <w:rPr>
                <w:rFonts w:eastAsia="Calibri" w:cs="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директор ГБУ ДПО «Региональный социопсихологический центр», председатель регионального отделения Федерации психологов образования России в Самарской области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8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 xml:space="preserve">ШУМАКОВА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ru-RU" w:bidi="ar-SA"/>
              </w:rPr>
              <w:t xml:space="preserve">Наталья Борисовна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  <w:lang w:val="ru-RU" w:eastAsia="ru-RU"/>
              </w:rPr>
            </w:r>
          </w:p>
        </w:tc>
        <w:tc>
          <w:tcPr>
            <w:tcW w:w="64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eastAsia="Calibri" w:cs="" w:ascii="Times New Roman" w:hAnsi="Times New Roman"/>
                <w:bCs/>
                <w:i/>
                <w:iCs/>
                <w:kern w:val="0"/>
                <w:sz w:val="28"/>
                <w:szCs w:val="28"/>
                <w:lang w:val="ru-RU" w:eastAsia="ru-RU" w:bidi="ar-SA"/>
              </w:rPr>
              <w:t>«Дети с "двойной исключительностью": проблема выявления и методов психолого-педагогической помощи»</w:t>
            </w:r>
            <w:r>
              <w:rPr>
                <w:rFonts w:eastAsia="Calibri" w:cs=""/>
                <w:bCs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Calibri" w:cs=""/>
                <w:bCs/>
                <w:kern w:val="0"/>
                <w:sz w:val="22"/>
                <w:szCs w:val="22"/>
                <w:lang w:val="ru-RU" w:eastAsia="en-US" w:bidi="ar-SA"/>
              </w:rPr>
              <w:t xml:space="preserve">– </w:t>
            </w:r>
            <w:r>
              <w:rPr>
                <w:rFonts w:eastAsia="Calibri" w:cs="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ведущий научный сотрудник Психологического института РАО</w:t>
            </w:r>
          </w:p>
        </w:tc>
      </w:tr>
      <w:tr>
        <w:trPr/>
        <w:tc>
          <w:tcPr>
            <w:tcW w:w="9862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4"/>
              <w:widowControl w:val="false"/>
              <w:spacing w:before="0" w:after="0"/>
              <w:contextualSpacing/>
              <w:jc w:val="center"/>
              <w:rPr>
                <w:rFonts w:cs="Times New Roman"/>
                <w:b w:val="false"/>
                <w:b w:val="false"/>
                <w:bCs w:val="false"/>
                <w:color w:val="000000" w:themeColor="text1"/>
              </w:rPr>
            </w:pPr>
            <w:r>
              <w:rPr>
                <w:rFonts w:cs="Times New Roman"/>
                <w:b w:val="false"/>
                <w:bCs/>
                <w:color w:val="000000" w:themeColor="text1"/>
              </w:rPr>
            </w:r>
          </w:p>
          <w:p>
            <w:pPr>
              <w:pStyle w:val="4"/>
              <w:widowControl w:val="false"/>
              <w:spacing w:before="0" w:after="0"/>
              <w:contextualSpacing/>
              <w:jc w:val="center"/>
              <w:rPr>
                <w:rFonts w:cs="Times New Roman"/>
                <w:b w:val="false"/>
                <w:b w:val="false"/>
                <w:bCs w:val="false"/>
                <w:color w:val="000000" w:themeColor="text1"/>
              </w:rPr>
            </w:pPr>
            <w:r>
              <w:rPr>
                <w:rFonts w:eastAsia="Calibri" w:cs="Times New Roman"/>
                <w:b/>
                <w:bCs/>
                <w:color w:val="000000" w:themeColor="text1"/>
                <w:kern w:val="0"/>
                <w:lang w:eastAsia="en-US" w:bidi="ar-SA"/>
              </w:rPr>
              <w:t>Целевая группа «Дети из семей иностранных граждан»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bCs/>
                <w:lang w:val="ru-RU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8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 xml:space="preserve">ШЛЯПЦЕВА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ru-RU" w:bidi="ar-SA"/>
              </w:rPr>
              <w:t>Наталья Александровна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  <w:lang w:val="ru-RU" w:eastAsia="ru-RU"/>
              </w:rPr>
            </w:r>
          </w:p>
        </w:tc>
        <w:tc>
          <w:tcPr>
            <w:tcW w:w="64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eastAsia="Calibri" w:cs="" w:ascii="Times New Roman" w:hAnsi="Times New Roman"/>
                <w:bCs/>
                <w:i/>
                <w:iCs/>
                <w:kern w:val="0"/>
                <w:sz w:val="28"/>
                <w:szCs w:val="28"/>
                <w:lang w:val="ru-RU" w:eastAsia="ru-RU" w:bidi="ar-SA"/>
              </w:rPr>
              <w:t>«Организация взаимодействия педагогов и узких специалистов образовательной организации по адаптации и сопровождению детей из семей иностранных граждан»</w:t>
            </w:r>
            <w:r>
              <w:rPr>
                <w:rFonts w:eastAsia="Calibri" w:cs="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Calibri" w:cs=""/>
                <w:bCs/>
                <w:kern w:val="0"/>
                <w:sz w:val="22"/>
                <w:szCs w:val="22"/>
                <w:lang w:val="ru-RU" w:eastAsia="en-US" w:bidi="ar-SA"/>
              </w:rPr>
              <w:t xml:space="preserve">– </w:t>
            </w:r>
            <w:r>
              <w:rPr>
                <w:rFonts w:eastAsia="Calibri" w:cs="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педагог-психолог МДОУ № 50 "Огонек"  г. Дмитров Московской области</w:t>
            </w:r>
          </w:p>
        </w:tc>
      </w:tr>
    </w:tbl>
    <w:p>
      <w:pPr>
        <w:pStyle w:val="ListParagraph"/>
        <w:spacing w:lineRule="auto" w:line="240" w:before="0" w:after="0"/>
        <w:ind w:left="780" w:hanging="0"/>
        <w:contextualSpacing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Открытый микрофон</w:t>
      </w:r>
    </w:p>
    <w:p>
      <w:pPr>
        <w:pStyle w:val="ListParagraph"/>
        <w:spacing w:lineRule="auto" w:line="240" w:before="0" w:after="0"/>
        <w:ind w:left="780" w:hanging="0"/>
        <w:contextualSpacing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Подведение итогов 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</w:r>
    </w:p>
    <w:p>
      <w:pPr>
        <w:pStyle w:val="ListParagraph"/>
        <w:spacing w:lineRule="auto" w:line="240" w:before="0" w:after="0"/>
        <w:ind w:left="720" w:hanging="0"/>
        <w:contextualSpacing/>
        <w:jc w:val="both"/>
        <w:rPr/>
      </w:pPr>
      <w:r>
        <w:rPr/>
      </w:r>
    </w:p>
    <w:p>
      <w:pPr>
        <w:pStyle w:val="ListParagraph"/>
        <w:spacing w:lineRule="auto" w:line="240" w:before="0" w:after="0"/>
        <w:ind w:left="720" w:hanging="0"/>
        <w:contextualSpacing/>
        <w:jc w:val="both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ru-RU"/>
        </w:rPr>
        <w:t>В рамках проведения экспертной сессии состоится кофе-пауза.</w:t>
      </w:r>
    </w:p>
    <w:sectPr>
      <w:footerReference w:type="default" r:id="rId2"/>
      <w:type w:val="nextPage"/>
      <w:pgSz w:w="11906" w:h="16838"/>
      <w:pgMar w:left="1134" w:right="707" w:gutter="0" w:header="0" w:top="851" w:footer="709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58595298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780" w:hanging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7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27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3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8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9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043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52" w:hanging="1800"/>
      </w:pPr>
      <w:rPr>
        <w:color w:val="auto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548fe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rsid w:val="003c691c"/>
    <w:pPr>
      <w:keepNext w:val="true"/>
      <w:spacing w:lineRule="auto" w:line="240" w:before="0" w:after="0"/>
      <w:contextualSpacing/>
      <w:jc w:val="right"/>
      <w:outlineLvl w:val="0"/>
    </w:pPr>
    <w:rPr>
      <w:rFonts w:ascii="Times New Roman" w:hAnsi="Times New Roman" w:cs="Times New Roman"/>
      <w:b/>
      <w:color w:val="000000" w:themeColor="text1"/>
      <w:sz w:val="28"/>
      <w:szCs w:val="28"/>
      <w:lang w:val="ru-RU"/>
    </w:rPr>
  </w:style>
  <w:style w:type="paragraph" w:styleId="2">
    <w:name w:val="Heading 2"/>
    <w:basedOn w:val="Normal"/>
    <w:next w:val="Normal"/>
    <w:link w:val="21"/>
    <w:uiPriority w:val="9"/>
    <w:unhideWhenUsed/>
    <w:qFormat/>
    <w:rsid w:val="00e360b4"/>
    <w:pPr>
      <w:keepNext w:val="true"/>
      <w:spacing w:lineRule="auto" w:line="240" w:before="0" w:after="0"/>
      <w:jc w:val="both"/>
      <w:outlineLvl w:val="1"/>
    </w:pPr>
    <w:rPr>
      <w:rFonts w:ascii="Times New Roman" w:hAnsi="Times New Roman" w:cs="Times New Roman"/>
      <w:bCs/>
      <w:color w:val="000000" w:themeColor="text1"/>
      <w:sz w:val="28"/>
      <w:szCs w:val="28"/>
      <w:lang w:val="ru-RU"/>
    </w:rPr>
  </w:style>
  <w:style w:type="paragraph" w:styleId="3">
    <w:name w:val="Heading 3"/>
    <w:basedOn w:val="Normal"/>
    <w:next w:val="Normal"/>
    <w:link w:val="31"/>
    <w:uiPriority w:val="9"/>
    <w:unhideWhenUsed/>
    <w:qFormat/>
    <w:rsid w:val="00936db7"/>
    <w:pPr>
      <w:keepNext w:val="true"/>
      <w:spacing w:lineRule="auto" w:line="240" w:before="0" w:after="0"/>
      <w:contextualSpacing/>
      <w:jc w:val="both"/>
      <w:outlineLvl w:val="2"/>
    </w:pPr>
    <w:rPr>
      <w:rFonts w:ascii="Times New Roman" w:hAnsi="Times New Roman" w:cs="Times New Roman"/>
      <w:b/>
      <w:bCs/>
      <w:color w:val="000000" w:themeColor="text1"/>
      <w:sz w:val="28"/>
      <w:szCs w:val="28"/>
      <w:lang w:val="ru-RU"/>
    </w:rPr>
  </w:style>
  <w:style w:type="paragraph" w:styleId="4">
    <w:name w:val="Heading 4"/>
    <w:basedOn w:val="Normal"/>
    <w:next w:val="Normal"/>
    <w:link w:val="41"/>
    <w:uiPriority w:val="9"/>
    <w:unhideWhenUsed/>
    <w:qFormat/>
    <w:rsid w:val="0040440d"/>
    <w:pPr>
      <w:keepNext w:val="true"/>
      <w:spacing w:lineRule="auto" w:line="240" w:before="0" w:after="0"/>
      <w:contextualSpacing/>
      <w:outlineLvl w:val="3"/>
    </w:pPr>
    <w:rPr>
      <w:rFonts w:ascii="Times New Roman" w:hAnsi="Times New Roman"/>
      <w:sz w:val="28"/>
      <w:szCs w:val="28"/>
      <w:lang w:val="ru-RU"/>
    </w:rPr>
  </w:style>
  <w:style w:type="paragraph" w:styleId="5">
    <w:name w:val="Heading 5"/>
    <w:basedOn w:val="Normal"/>
    <w:next w:val="Normal"/>
    <w:link w:val="51"/>
    <w:uiPriority w:val="9"/>
    <w:unhideWhenUsed/>
    <w:qFormat/>
    <w:rsid w:val="00b201fe"/>
    <w:pPr>
      <w:keepNext w:val="true"/>
      <w:spacing w:lineRule="auto" w:line="240" w:before="0" w:after="0"/>
      <w:contextualSpacing/>
      <w:outlineLvl w:val="4"/>
    </w:pPr>
    <w:rPr>
      <w:rFonts w:ascii="Times New Roman" w:hAnsi="Times New Roman"/>
      <w:b/>
      <w:bCs/>
      <w:sz w:val="28"/>
      <w:szCs w:val="28"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Текст выноски Знак"/>
    <w:basedOn w:val="DefaultParagraphFont"/>
    <w:link w:val="BalloonText"/>
    <w:uiPriority w:val="99"/>
    <w:semiHidden/>
    <w:qFormat/>
    <w:rsid w:val="00170307"/>
    <w:rPr>
      <w:rFonts w:ascii="Segoe UI" w:hAnsi="Segoe UI" w:cs="Segoe UI"/>
      <w:sz w:val="18"/>
      <w:szCs w:val="18"/>
      <w:lang w:val="en-US"/>
    </w:rPr>
  </w:style>
  <w:style w:type="character" w:styleId="11" w:customStyle="1">
    <w:name w:val="Заголовок 1 Знак"/>
    <w:basedOn w:val="DefaultParagraphFont"/>
    <w:uiPriority w:val="9"/>
    <w:qFormat/>
    <w:rsid w:val="003c691c"/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styleId="21" w:customStyle="1">
    <w:name w:val="Заголовок 2 Знак"/>
    <w:basedOn w:val="DefaultParagraphFont"/>
    <w:uiPriority w:val="9"/>
    <w:qFormat/>
    <w:rsid w:val="00e360b4"/>
    <w:rPr>
      <w:rFonts w:ascii="Times New Roman" w:hAnsi="Times New Roman" w:cs="Times New Roman"/>
      <w:bCs/>
      <w:color w:val="000000" w:themeColor="text1"/>
      <w:sz w:val="28"/>
      <w:szCs w:val="28"/>
    </w:rPr>
  </w:style>
  <w:style w:type="character" w:styleId="31" w:customStyle="1">
    <w:name w:val="Заголовок 3 Знак"/>
    <w:basedOn w:val="DefaultParagraphFont"/>
    <w:uiPriority w:val="9"/>
    <w:qFormat/>
    <w:rsid w:val="00936db7"/>
    <w:rPr>
      <w:rFonts w:ascii="Times New Roman" w:hAnsi="Times New Roman" w:cs="Times New Roman"/>
      <w:b/>
      <w:bCs/>
      <w:color w:val="000000" w:themeColor="text1"/>
      <w:sz w:val="28"/>
      <w:szCs w:val="28"/>
    </w:rPr>
  </w:style>
  <w:style w:type="character" w:styleId="Style10">
    <w:name w:val="Интернет-ссылка"/>
    <w:basedOn w:val="DefaultParagraphFont"/>
    <w:uiPriority w:val="99"/>
    <w:semiHidden/>
    <w:unhideWhenUsed/>
    <w:rsid w:val="004529a1"/>
    <w:rPr>
      <w:color w:val="0000FF"/>
      <w:u w:val="single"/>
    </w:rPr>
  </w:style>
  <w:style w:type="character" w:styleId="Textcut2" w:customStyle="1">
    <w:name w:val="text-cut2"/>
    <w:basedOn w:val="DefaultParagraphFont"/>
    <w:qFormat/>
    <w:rsid w:val="004529a1"/>
    <w:rPr/>
  </w:style>
  <w:style w:type="character" w:styleId="Style11" w:customStyle="1">
    <w:name w:val="Основной текст Знак"/>
    <w:basedOn w:val="DefaultParagraphFont"/>
    <w:uiPriority w:val="99"/>
    <w:qFormat/>
    <w:rsid w:val="004a39dc"/>
    <w:rPr>
      <w:rFonts w:ascii="Times New Roman" w:hAnsi="Times New Roman" w:cs="Times New Roman"/>
      <w:color w:val="222222"/>
      <w:sz w:val="28"/>
      <w:szCs w:val="28"/>
    </w:rPr>
  </w:style>
  <w:style w:type="character" w:styleId="22" w:customStyle="1">
    <w:name w:val="Основной текст 2 Знак"/>
    <w:basedOn w:val="DefaultParagraphFont"/>
    <w:link w:val="BodyText2"/>
    <w:uiPriority w:val="99"/>
    <w:qFormat/>
    <w:rsid w:val="008e1844"/>
    <w:rPr>
      <w:rFonts w:ascii="Times New Roman" w:hAnsi="Times New Roman" w:cs="Times New Roman"/>
      <w:color w:val="333333"/>
      <w:sz w:val="28"/>
      <w:szCs w:val="28"/>
    </w:rPr>
  </w:style>
  <w:style w:type="character" w:styleId="32" w:customStyle="1">
    <w:name w:val="Основной текст 3 Знак"/>
    <w:basedOn w:val="DefaultParagraphFont"/>
    <w:link w:val="BodyText3"/>
    <w:uiPriority w:val="99"/>
    <w:qFormat/>
    <w:rsid w:val="008e1844"/>
    <w:rPr>
      <w:rFonts w:ascii="Times New Roman" w:hAnsi="Times New Roman"/>
      <w:bCs/>
      <w:color w:val="333333"/>
      <w:sz w:val="28"/>
      <w:szCs w:val="28"/>
    </w:rPr>
  </w:style>
  <w:style w:type="character" w:styleId="Style12" w:customStyle="1">
    <w:name w:val="Верхний колонтитул Знак"/>
    <w:basedOn w:val="DefaultParagraphFont"/>
    <w:uiPriority w:val="99"/>
    <w:qFormat/>
    <w:rsid w:val="00635bca"/>
    <w:rPr>
      <w:lang w:val="en-US"/>
    </w:rPr>
  </w:style>
  <w:style w:type="character" w:styleId="Style13" w:customStyle="1">
    <w:name w:val="Нижний колонтитул Знак"/>
    <w:basedOn w:val="DefaultParagraphFont"/>
    <w:uiPriority w:val="99"/>
    <w:qFormat/>
    <w:rsid w:val="00635bca"/>
    <w:rPr>
      <w:lang w:val="en-US"/>
    </w:rPr>
  </w:style>
  <w:style w:type="character" w:styleId="41" w:customStyle="1">
    <w:name w:val="Заголовок 4 Знак"/>
    <w:basedOn w:val="DefaultParagraphFont"/>
    <w:uiPriority w:val="9"/>
    <w:qFormat/>
    <w:rsid w:val="0040440d"/>
    <w:rPr>
      <w:rFonts w:ascii="Times New Roman" w:hAnsi="Times New Roman"/>
      <w:sz w:val="28"/>
      <w:szCs w:val="28"/>
    </w:rPr>
  </w:style>
  <w:style w:type="character" w:styleId="Extendedtextshort" w:customStyle="1">
    <w:name w:val="extendedtext-short"/>
    <w:basedOn w:val="DefaultParagraphFont"/>
    <w:qFormat/>
    <w:rsid w:val="00953414"/>
    <w:rPr/>
  </w:style>
  <w:style w:type="character" w:styleId="51" w:customStyle="1">
    <w:name w:val="Заголовок 5 Знак"/>
    <w:basedOn w:val="DefaultParagraphFont"/>
    <w:uiPriority w:val="9"/>
    <w:qFormat/>
    <w:rsid w:val="00b201fe"/>
    <w:rPr>
      <w:rFonts w:ascii="Times New Roman" w:hAnsi="Times New Roman"/>
      <w:b/>
      <w:bCs/>
      <w:sz w:val="28"/>
      <w:szCs w:val="2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0296b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nnotationtext"/>
    <w:uiPriority w:val="99"/>
    <w:qFormat/>
    <w:rsid w:val="0040296b"/>
    <w:rPr>
      <w:sz w:val="20"/>
      <w:szCs w:val="20"/>
      <w:lang w:val="en-US"/>
    </w:rPr>
  </w:style>
  <w:style w:type="character" w:styleId="Style15" w:customStyle="1">
    <w:name w:val="Тема примечания Знак"/>
    <w:basedOn w:val="Style14"/>
    <w:link w:val="Annotationsubject"/>
    <w:uiPriority w:val="99"/>
    <w:semiHidden/>
    <w:qFormat/>
    <w:rsid w:val="0040296b"/>
    <w:rPr>
      <w:b/>
      <w:bCs/>
      <w:sz w:val="20"/>
      <w:szCs w:val="20"/>
      <w:lang w:val="en-U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link w:val="Style11"/>
    <w:uiPriority w:val="99"/>
    <w:unhideWhenUsed/>
    <w:rsid w:val="004a39dc"/>
    <w:pPr>
      <w:spacing w:lineRule="auto" w:line="240" w:before="0" w:after="0"/>
      <w:contextualSpacing/>
      <w:jc w:val="both"/>
    </w:pPr>
    <w:rPr>
      <w:rFonts w:ascii="Times New Roman" w:hAnsi="Times New Roman" w:cs="Times New Roman"/>
      <w:color w:val="222222"/>
      <w:sz w:val="28"/>
      <w:szCs w:val="28"/>
      <w:shd w:fill="FFFFFF" w:val="clear"/>
      <w:lang w:val="ru-RU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c1392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Style9"/>
    <w:uiPriority w:val="99"/>
    <w:semiHidden/>
    <w:unhideWhenUsed/>
    <w:qFormat/>
    <w:rsid w:val="0017030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936db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BodyText2">
    <w:name w:val="Body Text 2"/>
    <w:basedOn w:val="Normal"/>
    <w:link w:val="22"/>
    <w:uiPriority w:val="99"/>
    <w:unhideWhenUsed/>
    <w:qFormat/>
    <w:rsid w:val="008e1844"/>
    <w:pPr>
      <w:spacing w:lineRule="auto" w:line="240" w:before="0" w:after="0"/>
      <w:contextualSpacing/>
    </w:pPr>
    <w:rPr>
      <w:rFonts w:ascii="Times New Roman" w:hAnsi="Times New Roman" w:cs="Times New Roman"/>
      <w:color w:val="333333"/>
      <w:sz w:val="28"/>
      <w:szCs w:val="28"/>
      <w:lang w:val="ru-RU"/>
    </w:rPr>
  </w:style>
  <w:style w:type="paragraph" w:styleId="BodyText3">
    <w:name w:val="Body Text 3"/>
    <w:basedOn w:val="Normal"/>
    <w:link w:val="32"/>
    <w:uiPriority w:val="99"/>
    <w:unhideWhenUsed/>
    <w:qFormat/>
    <w:rsid w:val="008e1844"/>
    <w:pPr>
      <w:spacing w:lineRule="auto" w:line="240" w:before="0" w:after="0"/>
      <w:contextualSpacing/>
      <w:jc w:val="both"/>
    </w:pPr>
    <w:rPr>
      <w:rFonts w:ascii="Times New Roman" w:hAnsi="Times New Roman"/>
      <w:bCs/>
      <w:color w:val="333333"/>
      <w:sz w:val="28"/>
      <w:szCs w:val="28"/>
      <w:shd w:fill="FFFFFF" w:val="clear"/>
      <w:lang w:val="ru-RU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2"/>
    <w:uiPriority w:val="99"/>
    <w:unhideWhenUsed/>
    <w:rsid w:val="00635bc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Style13"/>
    <w:uiPriority w:val="99"/>
    <w:unhideWhenUsed/>
    <w:rsid w:val="00635bc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Style14"/>
    <w:uiPriority w:val="99"/>
    <w:unhideWhenUsed/>
    <w:qFormat/>
    <w:rsid w:val="0040296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5"/>
    <w:uiPriority w:val="99"/>
    <w:semiHidden/>
    <w:unhideWhenUsed/>
    <w:qFormat/>
    <w:rsid w:val="0040296b"/>
    <w:pPr/>
    <w:rPr>
      <w:b/>
      <w:bCs/>
    </w:rPr>
  </w:style>
  <w:style w:type="paragraph" w:styleId="Revision">
    <w:name w:val="Revision"/>
    <w:uiPriority w:val="99"/>
    <w:semiHidden/>
    <w:qFormat/>
    <w:rsid w:val="0009779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Таблица простая 21"/>
    <w:basedOn w:val="a1"/>
    <w:uiPriority w:val="42"/>
    <w:rsid w:val="006c1392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3DCBC-DD9E-497C-A0B6-5862B3B5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Application>LibreOffice/7.3.3.2$Windows_X86_64 LibreOffice_project/d1d0ea68f081ee2800a922cac8f79445e4603348</Application>
  <AppVersion>15.0000</AppVersion>
  <Pages>5</Pages>
  <Words>777</Words>
  <Characters>6443</Characters>
  <CharactersWithSpaces>7198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2022-08-26T09:38:00Z</dcterms:created>
  <dc:creator>Ильмира Киш</dc:creator>
  <dc:description/>
  <dc:language>ru-RU</dc:language>
  <cp:lastModifiedBy/>
  <cp:lastPrinted>2021-03-29T14:56:00Z</cp:lastPrinted>
  <dcterms:modified xsi:type="dcterms:W3CDTF">2022-09-21T15:37:49Z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