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56909" w14:textId="3C98B662" w:rsidR="00917E95" w:rsidRPr="008F2BC2" w:rsidRDefault="00917E95" w:rsidP="00970A36">
      <w:pPr>
        <w:shd w:val="clear" w:color="auto" w:fill="FBE4D5" w:themeFill="accent2" w:themeFillTint="33"/>
        <w:spacing w:after="200"/>
        <w:jc w:val="center"/>
        <w:rPr>
          <w:rFonts w:ascii="Garamond" w:hAnsi="Garamond"/>
          <w:b/>
          <w:color w:val="000000"/>
          <w:sz w:val="48"/>
          <w:szCs w:val="48"/>
        </w:rPr>
      </w:pPr>
      <w:r w:rsidRPr="008F2BC2">
        <w:rPr>
          <w:rFonts w:ascii="Garamond" w:hAnsi="Garamond"/>
          <w:b/>
          <w:color w:val="000000"/>
          <w:sz w:val="48"/>
          <w:szCs w:val="48"/>
        </w:rPr>
        <w:t xml:space="preserve">ИНФОРМАЦИОННОЕ ПИСЬМО </w:t>
      </w:r>
    </w:p>
    <w:p w14:paraId="70EB424E" w14:textId="6B42DE4D" w:rsidR="00917E95" w:rsidRPr="00860DF5" w:rsidRDefault="00917E95" w:rsidP="00917E95">
      <w:pPr>
        <w:jc w:val="center"/>
        <w:rPr>
          <w:b/>
          <w:color w:val="000000"/>
          <w:sz w:val="26"/>
          <w:szCs w:val="26"/>
        </w:rPr>
      </w:pPr>
      <w:r w:rsidRPr="00860DF5">
        <w:rPr>
          <w:b/>
          <w:color w:val="000000"/>
          <w:sz w:val="26"/>
          <w:szCs w:val="26"/>
        </w:rPr>
        <w:t>Департамент образования и науки города Москвы</w:t>
      </w:r>
      <w:r w:rsidR="00353E37" w:rsidRPr="00860DF5">
        <w:rPr>
          <w:b/>
          <w:color w:val="000000"/>
          <w:sz w:val="26"/>
          <w:szCs w:val="26"/>
        </w:rPr>
        <w:t>,</w:t>
      </w:r>
    </w:p>
    <w:p w14:paraId="0C5B987C" w14:textId="77777777" w:rsidR="00917E95" w:rsidRPr="00860DF5" w:rsidRDefault="00917E95" w:rsidP="00917E95">
      <w:pPr>
        <w:jc w:val="center"/>
        <w:rPr>
          <w:b/>
          <w:color w:val="000000"/>
          <w:sz w:val="26"/>
          <w:szCs w:val="26"/>
        </w:rPr>
      </w:pPr>
      <w:r w:rsidRPr="00860DF5">
        <w:rPr>
          <w:b/>
          <w:color w:val="000000"/>
          <w:sz w:val="26"/>
          <w:szCs w:val="26"/>
        </w:rPr>
        <w:t>Государственное автономное образовательное учреждение</w:t>
      </w:r>
    </w:p>
    <w:p w14:paraId="30F58120" w14:textId="77777777" w:rsidR="00917E95" w:rsidRPr="00860DF5" w:rsidRDefault="00917E95" w:rsidP="00917E95">
      <w:pPr>
        <w:jc w:val="center"/>
        <w:rPr>
          <w:b/>
          <w:color w:val="000000"/>
          <w:sz w:val="26"/>
          <w:szCs w:val="26"/>
        </w:rPr>
      </w:pPr>
      <w:r w:rsidRPr="00860DF5">
        <w:rPr>
          <w:b/>
          <w:color w:val="000000"/>
          <w:sz w:val="26"/>
          <w:szCs w:val="26"/>
        </w:rPr>
        <w:t>высшего образования города Москвы</w:t>
      </w:r>
    </w:p>
    <w:p w14:paraId="55676551" w14:textId="116B77B1" w:rsidR="00917E95" w:rsidRPr="00860DF5" w:rsidRDefault="00917E95" w:rsidP="00917E95">
      <w:pPr>
        <w:jc w:val="center"/>
        <w:rPr>
          <w:b/>
          <w:color w:val="000000"/>
          <w:sz w:val="26"/>
          <w:szCs w:val="26"/>
        </w:rPr>
      </w:pPr>
      <w:r w:rsidRPr="00860DF5">
        <w:rPr>
          <w:b/>
          <w:color w:val="000000"/>
          <w:sz w:val="26"/>
          <w:szCs w:val="26"/>
        </w:rPr>
        <w:t>«</w:t>
      </w:r>
      <w:r w:rsidR="008F2FC1" w:rsidRPr="00860DF5">
        <w:rPr>
          <w:b/>
          <w:color w:val="000000"/>
          <w:sz w:val="26"/>
          <w:szCs w:val="26"/>
        </w:rPr>
        <w:t>МОСКОВСКИЙ ГОРОДСКОЙ ПЕДАГОГИЧЕСКИЙ УНИВЕРСИТЕТ</w:t>
      </w:r>
      <w:r w:rsidRPr="00860DF5">
        <w:rPr>
          <w:b/>
          <w:color w:val="000000"/>
          <w:sz w:val="26"/>
          <w:szCs w:val="26"/>
        </w:rPr>
        <w:t>»</w:t>
      </w:r>
    </w:p>
    <w:p w14:paraId="6835EFD6" w14:textId="205D1C11" w:rsidR="00917E95" w:rsidRDefault="00917E95" w:rsidP="00933175">
      <w:pPr>
        <w:jc w:val="center"/>
        <w:rPr>
          <w:b/>
          <w:color w:val="000000"/>
          <w:sz w:val="26"/>
          <w:szCs w:val="26"/>
        </w:rPr>
      </w:pPr>
      <w:r w:rsidRPr="00860DF5">
        <w:rPr>
          <w:b/>
          <w:color w:val="000000"/>
          <w:sz w:val="26"/>
          <w:szCs w:val="26"/>
        </w:rPr>
        <w:t xml:space="preserve">Институт специального образования и </w:t>
      </w:r>
      <w:r w:rsidR="00246182" w:rsidRPr="00860DF5">
        <w:rPr>
          <w:b/>
          <w:color w:val="000000"/>
          <w:sz w:val="26"/>
          <w:szCs w:val="26"/>
        </w:rPr>
        <w:t>психологии</w:t>
      </w:r>
    </w:p>
    <w:p w14:paraId="351B7722" w14:textId="77777777" w:rsidR="00333EF1" w:rsidRDefault="001903A8" w:rsidP="0093317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 поддержке и участии </w:t>
      </w:r>
      <w:r w:rsidR="00333EF1">
        <w:rPr>
          <w:b/>
          <w:color w:val="000000"/>
          <w:sz w:val="26"/>
          <w:szCs w:val="26"/>
        </w:rPr>
        <w:t>общероссийской общественной организации</w:t>
      </w:r>
    </w:p>
    <w:p w14:paraId="2F0A6AFB" w14:textId="4F78CC27" w:rsidR="001903A8" w:rsidRPr="00860DF5" w:rsidRDefault="00333EF1" w:rsidP="0093317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="001903A8">
        <w:rPr>
          <w:b/>
          <w:color w:val="000000"/>
          <w:sz w:val="26"/>
          <w:szCs w:val="26"/>
        </w:rPr>
        <w:t>Федерации психологов образования</w:t>
      </w:r>
      <w:r>
        <w:rPr>
          <w:b/>
          <w:color w:val="000000"/>
          <w:sz w:val="26"/>
          <w:szCs w:val="26"/>
        </w:rPr>
        <w:t xml:space="preserve">» </w:t>
      </w:r>
    </w:p>
    <w:p w14:paraId="68597B3C" w14:textId="77777777" w:rsidR="00933175" w:rsidRPr="00860DF5" w:rsidRDefault="00933175" w:rsidP="00933175">
      <w:pPr>
        <w:jc w:val="center"/>
        <w:rPr>
          <w:b/>
          <w:color w:val="000000"/>
          <w:sz w:val="26"/>
          <w:szCs w:val="26"/>
        </w:rPr>
      </w:pPr>
    </w:p>
    <w:p w14:paraId="0C584BB6" w14:textId="08B11DD7" w:rsidR="00BD3635" w:rsidRPr="00860DF5" w:rsidRDefault="00970A36" w:rsidP="00970A36">
      <w:pPr>
        <w:tabs>
          <w:tab w:val="center" w:pos="5031"/>
          <w:tab w:val="right" w:pos="10063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E5CA5" w:rsidRPr="00860DF5">
        <w:rPr>
          <w:sz w:val="26"/>
          <w:szCs w:val="26"/>
        </w:rPr>
        <w:t>п</w:t>
      </w:r>
      <w:r w:rsidR="00917E95" w:rsidRPr="00860DF5">
        <w:rPr>
          <w:sz w:val="26"/>
          <w:szCs w:val="26"/>
        </w:rPr>
        <w:t>риглаша</w:t>
      </w:r>
      <w:r w:rsidR="00353E37" w:rsidRPr="00860DF5">
        <w:rPr>
          <w:sz w:val="26"/>
          <w:szCs w:val="26"/>
        </w:rPr>
        <w:t>ю</w:t>
      </w:r>
      <w:r w:rsidR="00917E95" w:rsidRPr="00860DF5">
        <w:rPr>
          <w:sz w:val="26"/>
          <w:szCs w:val="26"/>
        </w:rPr>
        <w:t>т</w:t>
      </w:r>
      <w:r w:rsidR="006E5CA5" w:rsidRPr="00860DF5">
        <w:rPr>
          <w:sz w:val="26"/>
          <w:szCs w:val="26"/>
        </w:rPr>
        <w:t xml:space="preserve"> к участию</w:t>
      </w:r>
      <w:r>
        <w:rPr>
          <w:sz w:val="26"/>
          <w:szCs w:val="26"/>
        </w:rPr>
        <w:tab/>
      </w:r>
    </w:p>
    <w:p w14:paraId="2C466725" w14:textId="233124D2" w:rsidR="00BD3635" w:rsidRPr="00860DF5" w:rsidRDefault="006E5CA5" w:rsidP="00BD3635">
      <w:pPr>
        <w:jc w:val="center"/>
        <w:rPr>
          <w:sz w:val="26"/>
          <w:szCs w:val="26"/>
        </w:rPr>
      </w:pPr>
      <w:r w:rsidRPr="00860DF5">
        <w:rPr>
          <w:sz w:val="26"/>
          <w:szCs w:val="26"/>
        </w:rPr>
        <w:t xml:space="preserve">руководителей образовательных организаций, </w:t>
      </w:r>
      <w:r w:rsidR="00353E37" w:rsidRPr="00860DF5">
        <w:rPr>
          <w:sz w:val="26"/>
          <w:szCs w:val="26"/>
        </w:rPr>
        <w:t xml:space="preserve">педагогов-психологов, </w:t>
      </w:r>
      <w:r w:rsidRPr="00860DF5">
        <w:rPr>
          <w:sz w:val="26"/>
          <w:szCs w:val="26"/>
        </w:rPr>
        <w:t>педагогических работников, представителей благотворительных и общественных организаций, родительскую общественность, магистрантов, аспирантов, студентов, а также всех заинтересованных лиц</w:t>
      </w:r>
      <w:r w:rsidR="00C83B98">
        <w:rPr>
          <w:sz w:val="26"/>
          <w:szCs w:val="26"/>
        </w:rPr>
        <w:t xml:space="preserve"> </w:t>
      </w:r>
      <w:r w:rsidR="00917E95" w:rsidRPr="00860DF5">
        <w:rPr>
          <w:sz w:val="26"/>
          <w:szCs w:val="26"/>
        </w:rPr>
        <w:t xml:space="preserve">в </w:t>
      </w:r>
    </w:p>
    <w:p w14:paraId="3874418D" w14:textId="5C9E7B2B" w:rsidR="00C546AD" w:rsidRPr="0004661F" w:rsidRDefault="00917E95" w:rsidP="00C546AD">
      <w:pPr>
        <w:jc w:val="center"/>
        <w:rPr>
          <w:b/>
          <w:bCs/>
          <w:color w:val="000000"/>
          <w:sz w:val="28"/>
          <w:szCs w:val="28"/>
        </w:rPr>
      </w:pPr>
      <w:r w:rsidRPr="0004661F">
        <w:rPr>
          <w:b/>
          <w:bCs/>
          <w:color w:val="000000"/>
          <w:sz w:val="28"/>
          <w:szCs w:val="28"/>
        </w:rPr>
        <w:t>научно-практической конференции</w:t>
      </w:r>
      <w:r w:rsidR="00493F51" w:rsidRPr="0004661F">
        <w:rPr>
          <w:b/>
          <w:bCs/>
          <w:color w:val="000000"/>
          <w:sz w:val="28"/>
          <w:szCs w:val="28"/>
        </w:rPr>
        <w:t xml:space="preserve"> </w:t>
      </w:r>
      <w:r w:rsidR="002E11CE" w:rsidRPr="0004661F">
        <w:rPr>
          <w:b/>
          <w:bCs/>
          <w:color w:val="000000"/>
          <w:sz w:val="28"/>
          <w:szCs w:val="28"/>
        </w:rPr>
        <w:t xml:space="preserve">с международным участием </w:t>
      </w:r>
    </w:p>
    <w:p w14:paraId="2127D29E" w14:textId="77777777" w:rsidR="00122D42" w:rsidRDefault="00122D42" w:rsidP="00C546AD">
      <w:pPr>
        <w:jc w:val="center"/>
      </w:pPr>
    </w:p>
    <w:p w14:paraId="527D76B7" w14:textId="1070D8DD" w:rsidR="00917E95" w:rsidRPr="00C5461F" w:rsidRDefault="00122D42" w:rsidP="00780A6A">
      <w:pPr>
        <w:spacing w:line="276" w:lineRule="auto"/>
        <w:jc w:val="center"/>
        <w:rPr>
          <w:b/>
        </w:rPr>
      </w:pPr>
      <w:r w:rsidRPr="00E3767B">
        <w:rPr>
          <w:b/>
          <w:sz w:val="26"/>
          <w:szCs w:val="26"/>
        </w:rPr>
        <w:t xml:space="preserve"> </w:t>
      </w:r>
      <w:r w:rsidR="00917E95" w:rsidRPr="00C5461F">
        <w:rPr>
          <w:b/>
        </w:rPr>
        <w:t>«</w:t>
      </w:r>
      <w:r w:rsidR="00353E37" w:rsidRPr="00353E37">
        <w:rPr>
          <w:b/>
          <w:sz w:val="28"/>
          <w:szCs w:val="28"/>
        </w:rPr>
        <w:t>РАЗРАБОТКА НОВЫХ ПСИХОЛОГИЧЕСКИХ ТЕХНОЛОГИЙ ЗАЩИТЫ ШКОЛЬНИКОВ ОТ АГРЕССИВНЫХ ПРОЯВЛЕНИЙ СРЕДЫ</w:t>
      </w:r>
      <w:r w:rsidR="00917E95" w:rsidRPr="00C5461F">
        <w:rPr>
          <w:b/>
        </w:rPr>
        <w:t>»</w:t>
      </w:r>
    </w:p>
    <w:p w14:paraId="26371394" w14:textId="7B6C731B" w:rsidR="001D2A64" w:rsidRPr="0004661F" w:rsidRDefault="001D2A64" w:rsidP="001D2A64">
      <w:pPr>
        <w:spacing w:line="276" w:lineRule="auto"/>
        <w:jc w:val="center"/>
        <w:rPr>
          <w:sz w:val="28"/>
          <w:szCs w:val="28"/>
          <w:u w:val="single"/>
        </w:rPr>
      </w:pPr>
      <w:r w:rsidRPr="0004661F">
        <w:rPr>
          <w:sz w:val="28"/>
          <w:szCs w:val="28"/>
          <w:u w:val="single"/>
        </w:rPr>
        <w:t xml:space="preserve">в </w:t>
      </w:r>
      <w:r w:rsidR="0004661F" w:rsidRPr="0004661F">
        <w:rPr>
          <w:sz w:val="28"/>
          <w:szCs w:val="28"/>
          <w:u w:val="single"/>
        </w:rPr>
        <w:t>режиме видеоконференции</w:t>
      </w:r>
      <w:r w:rsidRPr="0004661F">
        <w:rPr>
          <w:sz w:val="28"/>
          <w:szCs w:val="28"/>
          <w:u w:val="single"/>
        </w:rPr>
        <w:t>.</w:t>
      </w:r>
    </w:p>
    <w:p w14:paraId="1738AF63" w14:textId="77777777" w:rsidR="001903A8" w:rsidRDefault="0004661F" w:rsidP="0004661F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апреля 2021 года.</w:t>
      </w:r>
    </w:p>
    <w:p w14:paraId="2CC9F397" w14:textId="1BBF5BFD" w:rsidR="0004661F" w:rsidRPr="001903A8" w:rsidRDefault="001903A8" w:rsidP="0004661F">
      <w:pPr>
        <w:spacing w:line="276" w:lineRule="auto"/>
        <w:jc w:val="center"/>
        <w:rPr>
          <w:sz w:val="28"/>
          <w:szCs w:val="28"/>
        </w:rPr>
      </w:pPr>
      <w:r w:rsidRPr="001903A8">
        <w:rPr>
          <w:sz w:val="28"/>
          <w:szCs w:val="28"/>
        </w:rPr>
        <w:t>Время начала конференции 15.00</w:t>
      </w:r>
    </w:p>
    <w:p w14:paraId="2C36466A" w14:textId="77777777" w:rsidR="001903A8" w:rsidRDefault="001903A8" w:rsidP="0004661F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DED5F4E" w14:textId="77777777" w:rsidR="0004661F" w:rsidRDefault="0004661F" w:rsidP="001D2A64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4EBAADC" w14:textId="3CF2CCB1" w:rsidR="00F15F83" w:rsidRPr="00C5461F" w:rsidRDefault="00917E95" w:rsidP="00C5461F">
      <w:pPr>
        <w:suppressAutoHyphens w:val="0"/>
        <w:spacing w:after="200"/>
        <w:ind w:firstLine="284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4A01BA">
        <w:rPr>
          <w:rFonts w:eastAsiaTheme="minorHAnsi"/>
          <w:b/>
          <w:bCs/>
          <w:color w:val="auto"/>
          <w:spacing w:val="-4"/>
          <w:sz w:val="26"/>
          <w:szCs w:val="26"/>
          <w:lang w:eastAsia="en-US"/>
        </w:rPr>
        <w:t>Основной целью</w:t>
      </w:r>
      <w:r w:rsidRPr="004A01BA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проведения </w:t>
      </w:r>
      <w:r w:rsidR="00D650B5" w:rsidRPr="004A01BA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научно-практической конференции </w:t>
      </w:r>
      <w:r w:rsidRPr="004A01BA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является </w:t>
      </w:r>
      <w:r w:rsidR="006E5CA5" w:rsidRPr="006E5CA5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обсуждение теоретико-методологических, организационных и методических аспектов </w:t>
      </w:r>
      <w:r w:rsidR="00C83B98">
        <w:rPr>
          <w:rFonts w:eastAsiaTheme="minorHAnsi"/>
          <w:color w:val="auto"/>
          <w:spacing w:val="-4"/>
          <w:sz w:val="26"/>
          <w:szCs w:val="26"/>
          <w:lang w:eastAsia="en-US"/>
        </w:rPr>
        <w:t>защиты школьников от агрессивных проявлений среды.</w:t>
      </w:r>
    </w:p>
    <w:p w14:paraId="0AB505DD" w14:textId="31E37B6C" w:rsidR="00353E37" w:rsidRPr="00860DF5" w:rsidRDefault="0057508A" w:rsidP="0057508A">
      <w:pPr>
        <w:suppressAutoHyphens w:val="0"/>
        <w:ind w:firstLine="284"/>
        <w:jc w:val="both"/>
        <w:rPr>
          <w:rFonts w:eastAsiaTheme="minorHAnsi"/>
          <w:b/>
          <w:color w:val="auto"/>
          <w:spacing w:val="-4"/>
          <w:sz w:val="26"/>
          <w:szCs w:val="26"/>
          <w:lang w:eastAsia="en-US"/>
        </w:rPr>
      </w:pPr>
      <w:r w:rsidRPr="00860DF5">
        <w:rPr>
          <w:b/>
          <w:sz w:val="26"/>
          <w:szCs w:val="26"/>
        </w:rPr>
        <w:t>Работа конференции планируется по следующим основным направлениям:</w:t>
      </w:r>
    </w:p>
    <w:p w14:paraId="7797246D" w14:textId="77777777" w:rsidR="00DD3F46" w:rsidRPr="00860DF5" w:rsidRDefault="00DD3F46" w:rsidP="00D11340">
      <w:pPr>
        <w:pStyle w:val="a8"/>
        <w:spacing w:before="0" w:beforeAutospacing="0" w:after="0" w:afterAutospacing="0"/>
        <w:ind w:left="360"/>
        <w:contextualSpacing/>
        <w:rPr>
          <w:color w:val="000000"/>
          <w:sz w:val="26"/>
          <w:szCs w:val="26"/>
        </w:rPr>
      </w:pPr>
    </w:p>
    <w:p w14:paraId="0F24CABA" w14:textId="72164919" w:rsidR="00D11340" w:rsidRPr="00860DF5" w:rsidRDefault="00D11340" w:rsidP="007C5E4E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0DF5">
        <w:rPr>
          <w:color w:val="000000"/>
          <w:sz w:val="26"/>
          <w:szCs w:val="26"/>
        </w:rPr>
        <w:t xml:space="preserve">Подростки в Интернет-среде: проблема </w:t>
      </w:r>
      <w:proofErr w:type="spellStart"/>
      <w:r w:rsidRPr="00860DF5">
        <w:rPr>
          <w:color w:val="000000"/>
          <w:sz w:val="26"/>
          <w:szCs w:val="26"/>
        </w:rPr>
        <w:t>киберсоциализации</w:t>
      </w:r>
      <w:proofErr w:type="spellEnd"/>
      <w:r w:rsidR="00860DF5">
        <w:rPr>
          <w:color w:val="000000"/>
          <w:sz w:val="26"/>
          <w:szCs w:val="26"/>
        </w:rPr>
        <w:t>;</w:t>
      </w:r>
    </w:p>
    <w:p w14:paraId="258325A9" w14:textId="5BFF397E" w:rsidR="00D11340" w:rsidRPr="00860DF5" w:rsidRDefault="00D11340" w:rsidP="007C5E4E">
      <w:pPr>
        <w:pStyle w:val="a8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860DF5">
        <w:rPr>
          <w:color w:val="000000"/>
          <w:sz w:val="26"/>
          <w:szCs w:val="26"/>
        </w:rPr>
        <w:t>Агрессия в подростковой и молодежной субкультуре: основные показатели, динамика, тенденции</w:t>
      </w:r>
      <w:r w:rsidR="00860DF5">
        <w:rPr>
          <w:color w:val="000000"/>
          <w:sz w:val="26"/>
          <w:szCs w:val="26"/>
        </w:rPr>
        <w:t>;</w:t>
      </w:r>
    </w:p>
    <w:p w14:paraId="2A648CA4" w14:textId="694D88E3" w:rsidR="00D11340" w:rsidRPr="00860DF5" w:rsidRDefault="00D11340" w:rsidP="007C5E4E">
      <w:pPr>
        <w:pStyle w:val="a8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860DF5">
        <w:rPr>
          <w:color w:val="000000"/>
          <w:sz w:val="26"/>
          <w:szCs w:val="26"/>
        </w:rPr>
        <w:t xml:space="preserve">Феномен психоэмоционального и социального давления на ребенка: </w:t>
      </w:r>
      <w:proofErr w:type="spellStart"/>
      <w:r w:rsidRPr="00860DF5">
        <w:rPr>
          <w:color w:val="000000"/>
          <w:sz w:val="26"/>
          <w:szCs w:val="26"/>
        </w:rPr>
        <w:t>абьюзивные</w:t>
      </w:r>
      <w:proofErr w:type="spellEnd"/>
      <w:r w:rsidRPr="00860DF5">
        <w:rPr>
          <w:color w:val="000000"/>
          <w:sz w:val="26"/>
          <w:szCs w:val="26"/>
        </w:rPr>
        <w:t xml:space="preserve"> отношения, </w:t>
      </w:r>
      <w:proofErr w:type="spellStart"/>
      <w:r w:rsidRPr="00860DF5">
        <w:rPr>
          <w:color w:val="000000"/>
          <w:sz w:val="26"/>
          <w:szCs w:val="26"/>
        </w:rPr>
        <w:t>буллинг</w:t>
      </w:r>
      <w:proofErr w:type="spellEnd"/>
      <w:r w:rsidRPr="00860DF5">
        <w:rPr>
          <w:color w:val="000000"/>
          <w:sz w:val="26"/>
          <w:szCs w:val="26"/>
        </w:rPr>
        <w:t xml:space="preserve"> и </w:t>
      </w:r>
      <w:proofErr w:type="spellStart"/>
      <w:r w:rsidRPr="00860DF5">
        <w:rPr>
          <w:color w:val="000000"/>
          <w:sz w:val="26"/>
          <w:szCs w:val="26"/>
        </w:rPr>
        <w:t>кибербуллинг</w:t>
      </w:r>
      <w:proofErr w:type="spellEnd"/>
      <w:r w:rsidR="00860DF5">
        <w:rPr>
          <w:color w:val="000000"/>
          <w:sz w:val="26"/>
          <w:szCs w:val="26"/>
        </w:rPr>
        <w:t>;</w:t>
      </w:r>
    </w:p>
    <w:p w14:paraId="0CF8C67D" w14:textId="77777777" w:rsidR="007C5E4E" w:rsidRPr="00860DF5" w:rsidRDefault="007C5E4E" w:rsidP="007C5E4E">
      <w:pPr>
        <w:pStyle w:val="a8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860DF5">
        <w:rPr>
          <w:color w:val="000000"/>
          <w:sz w:val="26"/>
          <w:szCs w:val="26"/>
        </w:rPr>
        <w:t>Профилактика рисков и угроз для детей, связанных с использованием современных информационных технологий</w:t>
      </w:r>
      <w:r>
        <w:rPr>
          <w:color w:val="000000"/>
          <w:sz w:val="26"/>
          <w:szCs w:val="26"/>
        </w:rPr>
        <w:t>;</w:t>
      </w:r>
    </w:p>
    <w:p w14:paraId="79B4D5A9" w14:textId="5E895ECE" w:rsidR="00860DF5" w:rsidRPr="00860DF5" w:rsidRDefault="00860DF5" w:rsidP="007C5E4E">
      <w:pPr>
        <w:pStyle w:val="a8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860DF5">
        <w:rPr>
          <w:color w:val="000000"/>
          <w:sz w:val="26"/>
          <w:szCs w:val="26"/>
        </w:rPr>
        <w:t xml:space="preserve">Проблема социально-ответственного поведения: политическая и гражданская включенность, проявляющаяся в </w:t>
      </w:r>
      <w:proofErr w:type="spellStart"/>
      <w:r w:rsidRPr="00860DF5">
        <w:rPr>
          <w:color w:val="000000"/>
          <w:sz w:val="26"/>
          <w:szCs w:val="26"/>
        </w:rPr>
        <w:t>просоциальных</w:t>
      </w:r>
      <w:proofErr w:type="spellEnd"/>
      <w:r w:rsidRPr="00860DF5">
        <w:rPr>
          <w:color w:val="000000"/>
          <w:sz w:val="26"/>
          <w:szCs w:val="26"/>
        </w:rPr>
        <w:t xml:space="preserve"> и асоциальных формах</w:t>
      </w:r>
      <w:r>
        <w:rPr>
          <w:color w:val="000000"/>
          <w:sz w:val="26"/>
          <w:szCs w:val="26"/>
        </w:rPr>
        <w:t>;</w:t>
      </w:r>
    </w:p>
    <w:p w14:paraId="77E08500" w14:textId="77777777" w:rsidR="007C5E4E" w:rsidRPr="00860DF5" w:rsidRDefault="007C5E4E" w:rsidP="007C5E4E">
      <w:pPr>
        <w:pStyle w:val="a8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860DF5">
        <w:rPr>
          <w:color w:val="000000"/>
          <w:sz w:val="26"/>
          <w:szCs w:val="26"/>
        </w:rPr>
        <w:t>Психологическое сопровождение, помощь и реабилитация подростков, испытывающих психосоциальные проблемы</w:t>
      </w:r>
      <w:r>
        <w:rPr>
          <w:color w:val="000000"/>
          <w:sz w:val="26"/>
          <w:szCs w:val="26"/>
        </w:rPr>
        <w:t>;</w:t>
      </w:r>
    </w:p>
    <w:p w14:paraId="61CD5D5C" w14:textId="7548FB4F" w:rsidR="00D11340" w:rsidRPr="00860DF5" w:rsidRDefault="007C5E4E" w:rsidP="007C5E4E">
      <w:pPr>
        <w:pStyle w:val="a8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Психологические т</w:t>
      </w:r>
      <w:r w:rsidR="00D11340" w:rsidRPr="00860DF5">
        <w:rPr>
          <w:color w:val="000000"/>
          <w:sz w:val="26"/>
          <w:szCs w:val="26"/>
        </w:rPr>
        <w:t>ехнологии воспитания социально-психологических основ личностной самостоятельности в подростковом возрасте</w:t>
      </w:r>
      <w:r w:rsidR="00860DF5">
        <w:rPr>
          <w:color w:val="000000"/>
          <w:sz w:val="26"/>
          <w:szCs w:val="26"/>
        </w:rPr>
        <w:t>;</w:t>
      </w:r>
    </w:p>
    <w:p w14:paraId="70BC2E0F" w14:textId="3EA7985D" w:rsidR="00D11340" w:rsidRPr="00860DF5" w:rsidRDefault="00D11340" w:rsidP="007C5E4E">
      <w:pPr>
        <w:pStyle w:val="a8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860DF5">
        <w:rPr>
          <w:color w:val="000000"/>
          <w:sz w:val="26"/>
          <w:szCs w:val="26"/>
        </w:rPr>
        <w:t xml:space="preserve">Формирование толерантности и </w:t>
      </w:r>
      <w:proofErr w:type="spellStart"/>
      <w:r w:rsidRPr="00860DF5">
        <w:rPr>
          <w:color w:val="000000"/>
          <w:sz w:val="26"/>
          <w:szCs w:val="26"/>
        </w:rPr>
        <w:t>резильентности</w:t>
      </w:r>
      <w:proofErr w:type="spellEnd"/>
      <w:r w:rsidRPr="00860DF5">
        <w:rPr>
          <w:color w:val="000000"/>
          <w:sz w:val="26"/>
          <w:szCs w:val="26"/>
        </w:rPr>
        <w:t xml:space="preserve"> как форма первичной профилактики</w:t>
      </w:r>
      <w:r w:rsidR="00860DF5">
        <w:rPr>
          <w:color w:val="000000"/>
          <w:sz w:val="26"/>
          <w:szCs w:val="26"/>
        </w:rPr>
        <w:t>;</w:t>
      </w:r>
    </w:p>
    <w:p w14:paraId="69838DC0" w14:textId="3779535F" w:rsidR="00843057" w:rsidRPr="00860DF5" w:rsidRDefault="00843057" w:rsidP="007C5E4E">
      <w:pPr>
        <w:pStyle w:val="a8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r w:rsidRPr="00860DF5">
        <w:rPr>
          <w:color w:val="000000"/>
          <w:sz w:val="26"/>
          <w:szCs w:val="26"/>
        </w:rPr>
        <w:t>Психологические аспекты детского суицида: технологии и профилактика</w:t>
      </w:r>
      <w:r w:rsidR="00860DF5">
        <w:rPr>
          <w:color w:val="000000"/>
          <w:sz w:val="26"/>
          <w:szCs w:val="26"/>
        </w:rPr>
        <w:t>;</w:t>
      </w:r>
    </w:p>
    <w:p w14:paraId="5671CEA6" w14:textId="4480285F" w:rsidR="00843057" w:rsidRPr="00860DF5" w:rsidRDefault="00843057" w:rsidP="007C5E4E">
      <w:pPr>
        <w:pStyle w:val="a5"/>
        <w:numPr>
          <w:ilvl w:val="0"/>
          <w:numId w:val="5"/>
        </w:numPr>
        <w:suppressAutoHyphens w:val="0"/>
        <w:ind w:left="714" w:hanging="357"/>
        <w:contextualSpacing w:val="0"/>
        <w:jc w:val="both"/>
        <w:rPr>
          <w:sz w:val="26"/>
          <w:szCs w:val="26"/>
        </w:rPr>
      </w:pPr>
      <w:r w:rsidRPr="00860DF5">
        <w:rPr>
          <w:sz w:val="26"/>
          <w:szCs w:val="26"/>
        </w:rPr>
        <w:t>Проблема готовности педагогических кадров к решению актуальных задач образования</w:t>
      </w:r>
      <w:r w:rsidR="00860DF5">
        <w:rPr>
          <w:sz w:val="26"/>
          <w:szCs w:val="26"/>
        </w:rPr>
        <w:t>.</w:t>
      </w:r>
    </w:p>
    <w:p w14:paraId="6CA68678" w14:textId="55F733B0" w:rsidR="00367CED" w:rsidRPr="00860DF5" w:rsidRDefault="000C7261" w:rsidP="00860DF5">
      <w:pPr>
        <w:spacing w:after="120"/>
        <w:ind w:firstLine="284"/>
        <w:jc w:val="center"/>
        <w:rPr>
          <w:b/>
          <w:bCs/>
          <w:spacing w:val="-4"/>
          <w:sz w:val="26"/>
          <w:szCs w:val="26"/>
          <w:u w:val="single"/>
        </w:rPr>
      </w:pPr>
      <w:r w:rsidRPr="00860DF5">
        <w:rPr>
          <w:b/>
          <w:bCs/>
          <w:spacing w:val="-4"/>
          <w:sz w:val="26"/>
          <w:szCs w:val="26"/>
          <w:u w:val="single"/>
        </w:rPr>
        <w:lastRenderedPageBreak/>
        <w:t>Регистрация участников</w:t>
      </w:r>
    </w:p>
    <w:p w14:paraId="40548F14" w14:textId="18965EAE" w:rsidR="00367CED" w:rsidRPr="00860DF5" w:rsidRDefault="00917E95" w:rsidP="00367CED">
      <w:pPr>
        <w:ind w:firstLine="284"/>
        <w:jc w:val="both"/>
        <w:rPr>
          <w:rFonts w:eastAsiaTheme="majorEastAsia"/>
          <w:b/>
          <w:bCs/>
          <w:sz w:val="26"/>
          <w:szCs w:val="26"/>
          <w:shd w:val="clear" w:color="auto" w:fill="FFFFFF"/>
        </w:rPr>
      </w:pPr>
      <w:r w:rsidRPr="00860DF5">
        <w:rPr>
          <w:spacing w:val="-4"/>
          <w:sz w:val="26"/>
          <w:szCs w:val="26"/>
        </w:rPr>
        <w:t>Для регистрации в качестве участника</w:t>
      </w:r>
      <w:r w:rsidR="008F2BC2" w:rsidRPr="00860DF5">
        <w:rPr>
          <w:spacing w:val="-4"/>
          <w:sz w:val="26"/>
          <w:szCs w:val="26"/>
        </w:rPr>
        <w:t xml:space="preserve"> </w:t>
      </w:r>
      <w:r w:rsidRPr="00860DF5">
        <w:rPr>
          <w:spacing w:val="-4"/>
          <w:sz w:val="26"/>
          <w:szCs w:val="26"/>
        </w:rPr>
        <w:t xml:space="preserve">конференции </w:t>
      </w:r>
      <w:r w:rsidR="008F2BC2" w:rsidRPr="00860DF5">
        <w:rPr>
          <w:b/>
          <w:spacing w:val="-4"/>
          <w:sz w:val="26"/>
          <w:szCs w:val="26"/>
        </w:rPr>
        <w:t xml:space="preserve">с докладом </w:t>
      </w:r>
      <w:r w:rsidRPr="00860DF5">
        <w:rPr>
          <w:spacing w:val="-4"/>
          <w:sz w:val="26"/>
          <w:szCs w:val="26"/>
        </w:rPr>
        <w:t>необходимо заполнить регистрационную форму и выслать ее на электронный адрес</w:t>
      </w:r>
      <w:r w:rsidRPr="00860DF5">
        <w:rPr>
          <w:b/>
          <w:spacing w:val="-4"/>
          <w:sz w:val="26"/>
          <w:szCs w:val="26"/>
        </w:rPr>
        <w:t xml:space="preserve"> </w:t>
      </w:r>
      <w:r w:rsidRPr="00860DF5">
        <w:rPr>
          <w:spacing w:val="-4"/>
          <w:sz w:val="26"/>
          <w:szCs w:val="26"/>
        </w:rPr>
        <w:t xml:space="preserve">Оргкомитета </w:t>
      </w:r>
      <w:bookmarkStart w:id="0" w:name="_Hlk22511223"/>
      <w:r w:rsidR="0004661F" w:rsidRPr="00860DF5">
        <w:rPr>
          <w:rFonts w:eastAsiaTheme="majorEastAsia"/>
          <w:bCs/>
          <w:sz w:val="26"/>
          <w:szCs w:val="26"/>
          <w:shd w:val="clear" w:color="auto" w:fill="FFFFFF"/>
          <w:lang w:val="en-US"/>
        </w:rPr>
        <w:fldChar w:fldCharType="begin"/>
      </w:r>
      <w:r w:rsidR="0004661F" w:rsidRPr="00860DF5">
        <w:rPr>
          <w:rFonts w:eastAsiaTheme="majorEastAsia"/>
          <w:bCs/>
          <w:sz w:val="26"/>
          <w:szCs w:val="26"/>
          <w:shd w:val="clear" w:color="auto" w:fill="FFFFFF"/>
        </w:rPr>
        <w:instrText xml:space="preserve"> </w:instrText>
      </w:r>
      <w:r w:rsidR="0004661F" w:rsidRPr="00860DF5">
        <w:rPr>
          <w:rFonts w:eastAsiaTheme="majorEastAsia"/>
          <w:bCs/>
          <w:sz w:val="26"/>
          <w:szCs w:val="26"/>
          <w:shd w:val="clear" w:color="auto" w:fill="FFFFFF"/>
          <w:lang w:val="en-US"/>
        </w:rPr>
        <w:instrText>HYPERLINK</w:instrText>
      </w:r>
      <w:r w:rsidR="0004661F" w:rsidRPr="00860DF5">
        <w:rPr>
          <w:rFonts w:eastAsiaTheme="majorEastAsia"/>
          <w:bCs/>
          <w:sz w:val="26"/>
          <w:szCs w:val="26"/>
          <w:shd w:val="clear" w:color="auto" w:fill="FFFFFF"/>
        </w:rPr>
        <w:instrText xml:space="preserve"> "</w:instrText>
      </w:r>
      <w:r w:rsidR="0004661F" w:rsidRPr="00860DF5">
        <w:rPr>
          <w:rFonts w:eastAsiaTheme="majorEastAsia"/>
          <w:bCs/>
          <w:sz w:val="26"/>
          <w:szCs w:val="26"/>
          <w:shd w:val="clear" w:color="auto" w:fill="FFFFFF"/>
          <w:lang w:val="en-US"/>
        </w:rPr>
        <w:instrText>mailto</w:instrText>
      </w:r>
      <w:r w:rsidR="0004661F" w:rsidRPr="00860DF5">
        <w:rPr>
          <w:rFonts w:eastAsiaTheme="majorEastAsia"/>
          <w:bCs/>
          <w:sz w:val="26"/>
          <w:szCs w:val="26"/>
          <w:shd w:val="clear" w:color="auto" w:fill="FFFFFF"/>
        </w:rPr>
        <w:instrText>:</w:instrText>
      </w:r>
      <w:r w:rsidR="0004661F" w:rsidRPr="00860DF5">
        <w:rPr>
          <w:rFonts w:eastAsiaTheme="majorEastAsia"/>
          <w:bCs/>
          <w:sz w:val="26"/>
          <w:szCs w:val="26"/>
          <w:shd w:val="clear" w:color="auto" w:fill="FFFFFF"/>
          <w:lang w:val="en-US"/>
        </w:rPr>
        <w:instrText>ps</w:instrText>
      </w:r>
      <w:r w:rsidR="0004661F" w:rsidRPr="00860DF5">
        <w:rPr>
          <w:rFonts w:eastAsiaTheme="majorEastAsia"/>
          <w:bCs/>
          <w:sz w:val="26"/>
          <w:szCs w:val="26"/>
          <w:shd w:val="clear" w:color="auto" w:fill="FFFFFF"/>
        </w:rPr>
        <w:instrText>.</w:instrText>
      </w:r>
      <w:r w:rsidR="0004661F" w:rsidRPr="00860DF5">
        <w:rPr>
          <w:rFonts w:eastAsiaTheme="majorEastAsia"/>
          <w:bCs/>
          <w:sz w:val="26"/>
          <w:szCs w:val="26"/>
          <w:shd w:val="clear" w:color="auto" w:fill="FFFFFF"/>
          <w:lang w:val="en-US"/>
        </w:rPr>
        <w:instrText>forum</w:instrText>
      </w:r>
      <w:r w:rsidR="0004661F" w:rsidRPr="00860DF5">
        <w:rPr>
          <w:rFonts w:eastAsiaTheme="majorEastAsia"/>
          <w:bCs/>
          <w:sz w:val="26"/>
          <w:szCs w:val="26"/>
          <w:shd w:val="clear" w:color="auto" w:fill="FFFFFF"/>
        </w:rPr>
        <w:instrText xml:space="preserve">@mail.ru" </w:instrText>
      </w:r>
      <w:r w:rsidR="0004661F" w:rsidRPr="00860DF5">
        <w:rPr>
          <w:rFonts w:eastAsiaTheme="majorEastAsia"/>
          <w:bCs/>
          <w:sz w:val="26"/>
          <w:szCs w:val="26"/>
          <w:shd w:val="clear" w:color="auto" w:fill="FFFFFF"/>
          <w:lang w:val="en-US"/>
        </w:rPr>
        <w:fldChar w:fldCharType="separate"/>
      </w:r>
      <w:r w:rsidR="0004661F" w:rsidRPr="00860DF5">
        <w:rPr>
          <w:rStyle w:val="a9"/>
          <w:rFonts w:eastAsiaTheme="majorEastAsia"/>
          <w:bCs/>
          <w:sz w:val="26"/>
          <w:szCs w:val="26"/>
          <w:shd w:val="clear" w:color="auto" w:fill="FFFFFF"/>
          <w:lang w:val="en-US"/>
        </w:rPr>
        <w:t>ps</w:t>
      </w:r>
      <w:r w:rsidR="0004661F" w:rsidRPr="00860DF5">
        <w:rPr>
          <w:rStyle w:val="a9"/>
          <w:rFonts w:eastAsiaTheme="majorEastAsia"/>
          <w:bCs/>
          <w:sz w:val="26"/>
          <w:szCs w:val="26"/>
          <w:shd w:val="clear" w:color="auto" w:fill="FFFFFF"/>
        </w:rPr>
        <w:t>.</w:t>
      </w:r>
      <w:r w:rsidR="0004661F" w:rsidRPr="00860DF5">
        <w:rPr>
          <w:rStyle w:val="a9"/>
          <w:rFonts w:eastAsiaTheme="majorEastAsia"/>
          <w:bCs/>
          <w:sz w:val="26"/>
          <w:szCs w:val="26"/>
          <w:shd w:val="clear" w:color="auto" w:fill="FFFFFF"/>
          <w:lang w:val="en-US"/>
        </w:rPr>
        <w:t>forum</w:t>
      </w:r>
      <w:r w:rsidR="0004661F" w:rsidRPr="00860DF5">
        <w:rPr>
          <w:rStyle w:val="a9"/>
          <w:rFonts w:eastAsiaTheme="majorEastAsia"/>
          <w:bCs/>
          <w:sz w:val="26"/>
          <w:szCs w:val="26"/>
          <w:shd w:val="clear" w:color="auto" w:fill="FFFFFF"/>
        </w:rPr>
        <w:t>@mail.ru</w:t>
      </w:r>
      <w:r w:rsidR="0004661F" w:rsidRPr="00860DF5">
        <w:rPr>
          <w:rFonts w:eastAsiaTheme="majorEastAsia"/>
          <w:bCs/>
          <w:sz w:val="26"/>
          <w:szCs w:val="26"/>
          <w:shd w:val="clear" w:color="auto" w:fill="FFFFFF"/>
          <w:lang w:val="en-US"/>
        </w:rPr>
        <w:fldChar w:fldCharType="end"/>
      </w:r>
    </w:p>
    <w:p w14:paraId="31226963" w14:textId="77777777" w:rsidR="008767D8" w:rsidRDefault="008767D8" w:rsidP="00860DF5">
      <w:pPr>
        <w:widowControl w:val="0"/>
        <w:spacing w:before="120" w:after="120"/>
        <w:ind w:firstLine="284"/>
        <w:jc w:val="center"/>
        <w:rPr>
          <w:b/>
          <w:sz w:val="26"/>
          <w:szCs w:val="26"/>
        </w:rPr>
      </w:pPr>
    </w:p>
    <w:p w14:paraId="645D0477" w14:textId="0B6EB500" w:rsidR="008F2FC1" w:rsidRDefault="00917E95" w:rsidP="00860DF5">
      <w:pPr>
        <w:widowControl w:val="0"/>
        <w:spacing w:before="120" w:after="120"/>
        <w:ind w:firstLine="284"/>
        <w:jc w:val="center"/>
        <w:rPr>
          <w:b/>
        </w:rPr>
      </w:pPr>
      <w:r w:rsidRPr="007600E9">
        <w:rPr>
          <w:b/>
          <w:sz w:val="26"/>
          <w:szCs w:val="26"/>
        </w:rPr>
        <w:t>Регистрационная форма</w:t>
      </w:r>
      <w:bookmarkEnd w:id="0"/>
      <w:r w:rsidRPr="007600E9">
        <w:rPr>
          <w:b/>
          <w:sz w:val="26"/>
          <w:szCs w:val="26"/>
        </w:rPr>
        <w:t xml:space="preserve"> участника</w:t>
      </w:r>
    </w:p>
    <w:tbl>
      <w:tblPr>
        <w:tblW w:w="9979" w:type="dxa"/>
        <w:tblInd w:w="7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5" w:type="dxa"/>
          <w:right w:w="107" w:type="dxa"/>
        </w:tblCellMar>
        <w:tblLook w:val="04A0" w:firstRow="1" w:lastRow="0" w:firstColumn="1" w:lastColumn="0" w:noHBand="0" w:noVBand="1"/>
      </w:tblPr>
      <w:tblGrid>
        <w:gridCol w:w="4025"/>
        <w:gridCol w:w="5954"/>
      </w:tblGrid>
      <w:tr w:rsidR="008F2FC1" w:rsidRPr="00A372CC" w14:paraId="075590A6" w14:textId="77777777" w:rsidTr="008F2FC1">
        <w:trPr>
          <w:trHeight w:val="697"/>
        </w:trPr>
        <w:tc>
          <w:tcPr>
            <w:tcW w:w="9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ABC5D56" w14:textId="6B77E6DB" w:rsidR="008F2FC1" w:rsidRPr="00A372CC" w:rsidRDefault="008F2FC1" w:rsidP="008F2F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</w:t>
            </w:r>
            <w:r w:rsidRPr="008F2FC1">
              <w:rPr>
                <w:sz w:val="22"/>
                <w:szCs w:val="22"/>
              </w:rPr>
              <w:t>аучно-практическ</w:t>
            </w:r>
            <w:r>
              <w:rPr>
                <w:sz w:val="22"/>
                <w:szCs w:val="22"/>
              </w:rPr>
              <w:t>ая</w:t>
            </w:r>
            <w:r w:rsidRPr="008F2FC1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 xml:space="preserve">я </w:t>
            </w:r>
            <w:r w:rsidRPr="008F2FC1">
              <w:rPr>
                <w:sz w:val="22"/>
                <w:szCs w:val="22"/>
              </w:rPr>
              <w:t>«РАЗРАБОТКА НОВЫХ ПСИХОЛОГИЧЕСКИХ ТЕХНОЛОГИЙ ЗАЩИТЫ ШКОЛЬНИКОВ ОТ АГРЕССИВНЫХ ПРОЯВЛЕНИЙ СРЕДЫ</w:t>
            </w:r>
            <w:r>
              <w:rPr>
                <w:sz w:val="22"/>
                <w:szCs w:val="22"/>
              </w:rPr>
              <w:t>.   22апреля 2021г.</w:t>
            </w:r>
          </w:p>
        </w:tc>
      </w:tr>
      <w:tr w:rsidR="008F2FC1" w:rsidRPr="00A372CC" w14:paraId="381424EB" w14:textId="77777777" w:rsidTr="008F2FC1">
        <w:trPr>
          <w:trHeight w:val="185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ABE47A" w14:textId="57DBCF1B" w:rsidR="008F2FC1" w:rsidRDefault="008F2FC1" w:rsidP="002E11CE">
            <w:pPr>
              <w:ind w:firstLine="284"/>
            </w:pPr>
            <w:r>
              <w:t>Ф</w:t>
            </w:r>
            <w:r w:rsidRPr="00A372CC">
              <w:t>амилия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68FF3A" w14:textId="77777777" w:rsidR="008F2FC1" w:rsidRPr="00A372CC" w:rsidRDefault="008F2FC1" w:rsidP="002E11CE">
            <w:pPr>
              <w:ind w:firstLine="284"/>
            </w:pPr>
          </w:p>
        </w:tc>
      </w:tr>
      <w:tr w:rsidR="00917E95" w:rsidRPr="00A372CC" w14:paraId="1BF06EC1" w14:textId="77777777" w:rsidTr="008F2FC1">
        <w:trPr>
          <w:trHeight w:val="89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9AF310" w14:textId="77777777" w:rsidR="00917E95" w:rsidRPr="00A372CC" w:rsidRDefault="00917E95" w:rsidP="002E11CE">
            <w:pPr>
              <w:ind w:firstLine="284"/>
            </w:pPr>
            <w:r w:rsidRPr="00A372CC">
              <w:t>Имя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6BA6F1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04541086" w14:textId="77777777" w:rsidTr="008F2FC1">
        <w:trPr>
          <w:trHeight w:val="258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D597AF" w14:textId="77777777" w:rsidR="00917E95" w:rsidRPr="00A372CC" w:rsidRDefault="00917E95" w:rsidP="002E11CE">
            <w:pPr>
              <w:ind w:firstLine="284"/>
            </w:pPr>
            <w:r w:rsidRPr="00A372CC">
              <w:t>Отчество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290FE8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6233070D" w14:textId="77777777" w:rsidTr="008F2FC1">
        <w:trPr>
          <w:trHeight w:val="249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B679217" w14:textId="4FBA158A" w:rsidR="00917E95" w:rsidRPr="00A372CC" w:rsidRDefault="00917E95" w:rsidP="008F2FC1">
            <w:pPr>
              <w:ind w:left="265" w:firstLine="19"/>
            </w:pPr>
            <w:r w:rsidRPr="00A372CC">
              <w:t>Организация (полное название)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5C4796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76761F4A" w14:textId="77777777" w:rsidTr="008F2FC1">
        <w:trPr>
          <w:trHeight w:val="243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0BB503" w14:textId="77777777" w:rsidR="00917E95" w:rsidRPr="00A372CC" w:rsidRDefault="00917E95" w:rsidP="002E11CE">
            <w:pPr>
              <w:ind w:firstLine="284"/>
            </w:pPr>
            <w:r w:rsidRPr="00A372CC">
              <w:t>Должность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2BF582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6AD70D94" w14:textId="77777777" w:rsidTr="008F2FC1">
        <w:trPr>
          <w:trHeight w:val="232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9B5A63" w14:textId="77777777" w:rsidR="00917E95" w:rsidRPr="00A372CC" w:rsidRDefault="00917E95" w:rsidP="002E11CE">
            <w:pPr>
              <w:ind w:firstLine="284"/>
            </w:pPr>
            <w:r w:rsidRPr="00A372CC">
              <w:t>Степень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E74F38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3887463D" w14:textId="77777777" w:rsidTr="008F2FC1">
        <w:trPr>
          <w:trHeight w:val="223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30D8BB" w14:textId="77777777" w:rsidR="00917E95" w:rsidRPr="00A372CC" w:rsidRDefault="00917E95" w:rsidP="002E11CE">
            <w:pPr>
              <w:ind w:firstLine="284"/>
            </w:pPr>
            <w:r w:rsidRPr="00A372CC">
              <w:t>Звание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F7626B" w14:textId="77777777" w:rsidR="00917E95" w:rsidRPr="00A372CC" w:rsidRDefault="00917E95" w:rsidP="002E11CE">
            <w:pPr>
              <w:tabs>
                <w:tab w:val="left" w:pos="708"/>
                <w:tab w:val="center" w:pos="4320"/>
                <w:tab w:val="right" w:pos="8640"/>
              </w:tabs>
              <w:ind w:firstLine="284"/>
              <w:jc w:val="both"/>
            </w:pPr>
          </w:p>
        </w:tc>
      </w:tr>
      <w:tr w:rsidR="00917E95" w:rsidRPr="00A372CC" w14:paraId="3E8B17BE" w14:textId="77777777" w:rsidTr="008F2FC1">
        <w:trPr>
          <w:trHeight w:val="268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9E61CF" w14:textId="593C4366" w:rsidR="00917E95" w:rsidRPr="00A372CC" w:rsidRDefault="00917E95" w:rsidP="008F2BC2">
            <w:pPr>
              <w:ind w:left="265" w:firstLine="19"/>
            </w:pPr>
            <w:r w:rsidRPr="00A372CC">
              <w:t xml:space="preserve">Телефон 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1B1F43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110265CF" w14:textId="77777777" w:rsidTr="008F2FC1">
        <w:trPr>
          <w:trHeight w:val="220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91ABC05" w14:textId="77777777" w:rsidR="00917E95" w:rsidRPr="00A372CC" w:rsidRDefault="00917E95" w:rsidP="002E11CE">
            <w:pPr>
              <w:ind w:firstLine="284"/>
            </w:pPr>
            <w:r w:rsidRPr="00A372CC">
              <w:rPr>
                <w:lang w:val="en-US"/>
              </w:rPr>
              <w:t>E</w:t>
            </w:r>
            <w:r w:rsidRPr="00A372CC">
              <w:t>-</w:t>
            </w:r>
            <w:r w:rsidRPr="00A372CC">
              <w:rPr>
                <w:lang w:val="en-US"/>
              </w:rPr>
              <w:t>mail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AC1084" w14:textId="77777777" w:rsidR="00917E95" w:rsidRPr="00A372CC" w:rsidRDefault="00917E95" w:rsidP="002E11CE">
            <w:pPr>
              <w:ind w:firstLine="284"/>
            </w:pPr>
          </w:p>
        </w:tc>
      </w:tr>
      <w:tr w:rsidR="008F2BC2" w:rsidRPr="00A372CC" w14:paraId="409C46DF" w14:textId="77777777" w:rsidTr="008F2FC1">
        <w:trPr>
          <w:trHeight w:val="220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6E4CF4" w14:textId="240E3B36" w:rsidR="008F2BC2" w:rsidRPr="008F2FC1" w:rsidRDefault="008F2BC2" w:rsidP="000C7261">
            <w:pPr>
              <w:ind w:firstLine="284"/>
              <w:rPr>
                <w:b/>
              </w:rPr>
            </w:pPr>
            <w:r w:rsidRPr="008F2FC1">
              <w:rPr>
                <w:b/>
              </w:rPr>
              <w:t xml:space="preserve">Тема </w:t>
            </w:r>
            <w:r w:rsidR="000C7261">
              <w:rPr>
                <w:b/>
              </w:rPr>
              <w:t>выступления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8AE5BC" w14:textId="77777777" w:rsidR="008F2BC2" w:rsidRPr="00A372CC" w:rsidRDefault="008F2BC2" w:rsidP="002E11CE">
            <w:pPr>
              <w:ind w:firstLine="284"/>
            </w:pPr>
          </w:p>
        </w:tc>
      </w:tr>
      <w:tr w:rsidR="000C7261" w:rsidRPr="00A372CC" w14:paraId="14C1F6DD" w14:textId="77777777" w:rsidTr="008F2FC1">
        <w:trPr>
          <w:trHeight w:val="220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2DA9D8" w14:textId="12A5492C" w:rsidR="000C7261" w:rsidRPr="000C7261" w:rsidRDefault="000C7261" w:rsidP="000C7261">
            <w:pPr>
              <w:ind w:firstLine="284"/>
            </w:pPr>
            <w:r>
              <w:t>Краткая а</w:t>
            </w:r>
            <w:r w:rsidRPr="000C7261">
              <w:t>ннотация</w:t>
            </w:r>
            <w:r>
              <w:t xml:space="preserve"> 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D9ACAC" w14:textId="77777777" w:rsidR="000C7261" w:rsidRPr="00A372CC" w:rsidRDefault="000C7261" w:rsidP="002E11CE">
            <w:pPr>
              <w:ind w:firstLine="284"/>
            </w:pPr>
          </w:p>
        </w:tc>
      </w:tr>
      <w:tr w:rsidR="00917E95" w:rsidRPr="00A372CC" w14:paraId="52BEEC1F" w14:textId="77777777" w:rsidTr="008F2FC1">
        <w:trPr>
          <w:trHeight w:val="209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4085F1D" w14:textId="77777777" w:rsidR="00917E95" w:rsidRPr="00A372CC" w:rsidRDefault="00917E95" w:rsidP="002E11CE">
            <w:pPr>
              <w:ind w:firstLine="284"/>
            </w:pPr>
            <w:r w:rsidRPr="00A372CC">
              <w:t>ФИО соавторов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03595C0" w14:textId="77777777" w:rsidR="00917E95" w:rsidRPr="00A372CC" w:rsidRDefault="00917E95" w:rsidP="002E11CE">
            <w:pPr>
              <w:ind w:firstLine="284"/>
            </w:pPr>
          </w:p>
        </w:tc>
      </w:tr>
    </w:tbl>
    <w:p w14:paraId="231E217B" w14:textId="77777777" w:rsidR="0004661F" w:rsidRDefault="0004661F" w:rsidP="0004661F">
      <w:pPr>
        <w:ind w:firstLine="284"/>
        <w:contextualSpacing/>
        <w:jc w:val="both"/>
      </w:pPr>
    </w:p>
    <w:p w14:paraId="093D43EE" w14:textId="76CE8EC5" w:rsidR="0004661F" w:rsidRPr="00860DF5" w:rsidRDefault="0004661F" w:rsidP="0004661F">
      <w:pPr>
        <w:ind w:firstLine="284"/>
        <w:contextualSpacing/>
        <w:jc w:val="both"/>
        <w:rPr>
          <w:sz w:val="26"/>
          <w:szCs w:val="26"/>
        </w:rPr>
      </w:pPr>
      <w:r w:rsidRPr="00860DF5">
        <w:rPr>
          <w:sz w:val="26"/>
          <w:szCs w:val="26"/>
        </w:rPr>
        <w:t xml:space="preserve">Заявки на участие в конференции с докладами  принимаются </w:t>
      </w:r>
      <w:r w:rsidRPr="00860DF5">
        <w:rPr>
          <w:b/>
          <w:sz w:val="26"/>
          <w:szCs w:val="26"/>
        </w:rPr>
        <w:t>до 16 апреля 2021</w:t>
      </w:r>
      <w:r w:rsidRPr="00860DF5">
        <w:rPr>
          <w:sz w:val="26"/>
          <w:szCs w:val="26"/>
        </w:rPr>
        <w:t xml:space="preserve"> </w:t>
      </w:r>
      <w:r w:rsidRPr="00860DF5">
        <w:rPr>
          <w:b/>
          <w:sz w:val="26"/>
          <w:szCs w:val="26"/>
        </w:rPr>
        <w:t>года</w:t>
      </w:r>
      <w:r w:rsidRPr="00860DF5">
        <w:rPr>
          <w:sz w:val="26"/>
          <w:szCs w:val="26"/>
        </w:rPr>
        <w:t xml:space="preserve">, статьи для публикации в сборнике научных трудов – </w:t>
      </w:r>
      <w:r w:rsidRPr="00860DF5">
        <w:rPr>
          <w:b/>
          <w:sz w:val="26"/>
          <w:szCs w:val="26"/>
        </w:rPr>
        <w:t>до 30 апреля 2021 года</w:t>
      </w:r>
      <w:r w:rsidRPr="00860DF5">
        <w:rPr>
          <w:sz w:val="26"/>
          <w:szCs w:val="26"/>
        </w:rPr>
        <w:t xml:space="preserve"> по электронной почте: </w:t>
      </w:r>
      <w:hyperlink r:id="rId8" w:history="1">
        <w:r w:rsidRPr="00860DF5">
          <w:rPr>
            <w:rStyle w:val="a9"/>
            <w:rFonts w:eastAsiaTheme="majorEastAsia"/>
            <w:bCs/>
            <w:sz w:val="26"/>
            <w:szCs w:val="26"/>
            <w:shd w:val="clear" w:color="auto" w:fill="FFFFFF"/>
            <w:lang w:val="en-US"/>
          </w:rPr>
          <w:t>ps</w:t>
        </w:r>
        <w:r w:rsidRPr="00860DF5">
          <w:rPr>
            <w:rStyle w:val="a9"/>
            <w:rFonts w:eastAsiaTheme="majorEastAsia"/>
            <w:bCs/>
            <w:sz w:val="26"/>
            <w:szCs w:val="26"/>
            <w:shd w:val="clear" w:color="auto" w:fill="FFFFFF"/>
          </w:rPr>
          <w:t>.</w:t>
        </w:r>
        <w:r w:rsidRPr="00860DF5">
          <w:rPr>
            <w:rStyle w:val="a9"/>
            <w:rFonts w:eastAsiaTheme="majorEastAsia"/>
            <w:bCs/>
            <w:sz w:val="26"/>
            <w:szCs w:val="26"/>
            <w:shd w:val="clear" w:color="auto" w:fill="FFFFFF"/>
            <w:lang w:val="en-US"/>
          </w:rPr>
          <w:t>forum</w:t>
        </w:r>
        <w:r w:rsidRPr="00860DF5">
          <w:rPr>
            <w:rStyle w:val="a9"/>
            <w:rFonts w:eastAsiaTheme="majorEastAsia"/>
            <w:bCs/>
            <w:sz w:val="26"/>
            <w:szCs w:val="26"/>
            <w:shd w:val="clear" w:color="auto" w:fill="FFFFFF"/>
          </w:rPr>
          <w:t>@mail.ru</w:t>
        </w:r>
      </w:hyperlink>
      <w:r w:rsidRPr="00860DF5">
        <w:rPr>
          <w:rFonts w:eastAsiaTheme="majorEastAsia"/>
          <w:b/>
          <w:bCs/>
          <w:sz w:val="26"/>
          <w:szCs w:val="26"/>
          <w:shd w:val="clear" w:color="auto" w:fill="FFFFFF"/>
        </w:rPr>
        <w:t xml:space="preserve"> </w:t>
      </w:r>
      <w:r w:rsidRPr="00860DF5">
        <w:rPr>
          <w:sz w:val="26"/>
          <w:szCs w:val="26"/>
        </w:rPr>
        <w:t xml:space="preserve">с обязательным указанием своей фамилии в названии файла (например: «Иванов А.А.-заявка» «Иванов А.А.- статья»). </w:t>
      </w:r>
    </w:p>
    <w:p w14:paraId="3DE34575" w14:textId="5932577E" w:rsidR="0004661F" w:rsidRPr="008767D8" w:rsidRDefault="0004661F" w:rsidP="0004661F">
      <w:pPr>
        <w:ind w:firstLine="284"/>
        <w:contextualSpacing/>
        <w:jc w:val="both"/>
        <w:rPr>
          <w:sz w:val="26"/>
          <w:szCs w:val="26"/>
        </w:rPr>
      </w:pPr>
      <w:r w:rsidRPr="00860DF5">
        <w:rPr>
          <w:sz w:val="26"/>
          <w:szCs w:val="26"/>
        </w:rPr>
        <w:t>Всем желающим принять участие в работе Конференции в качестве слушателей необходимо заранее пройти предварительную регистрацию по ссылке:</w:t>
      </w:r>
      <w:r w:rsidR="008767D8">
        <w:rPr>
          <w:sz w:val="26"/>
          <w:szCs w:val="26"/>
        </w:rPr>
        <w:t xml:space="preserve"> </w:t>
      </w:r>
      <w:hyperlink r:id="rId9" w:tgtFrame="_blank" w:history="1">
        <w:r w:rsidR="008767D8" w:rsidRPr="008767D8">
          <w:rPr>
            <w:color w:val="0000FF"/>
            <w:sz w:val="26"/>
            <w:szCs w:val="26"/>
            <w:u w:val="single"/>
          </w:rPr>
          <w:t>https://forms.office.com/r/85CrD4zgiv</w:t>
        </w:r>
      </w:hyperlink>
      <w:r w:rsidR="008767D8" w:rsidRPr="008767D8">
        <w:rPr>
          <w:sz w:val="26"/>
          <w:szCs w:val="26"/>
        </w:rPr>
        <w:t xml:space="preserve"> </w:t>
      </w:r>
    </w:p>
    <w:p w14:paraId="5F5C117D" w14:textId="77777777" w:rsidR="001903A8" w:rsidRDefault="001903A8" w:rsidP="00A07192">
      <w:pPr>
        <w:keepNext/>
        <w:keepLines/>
        <w:ind w:firstLine="284"/>
        <w:jc w:val="both"/>
        <w:outlineLvl w:val="1"/>
        <w:rPr>
          <w:sz w:val="26"/>
          <w:szCs w:val="26"/>
        </w:rPr>
      </w:pPr>
    </w:p>
    <w:p w14:paraId="3038237E" w14:textId="412FBC6A" w:rsidR="008F2FC1" w:rsidRDefault="008F2FC1" w:rsidP="00A07192">
      <w:pPr>
        <w:keepNext/>
        <w:keepLines/>
        <w:ind w:firstLine="284"/>
        <w:jc w:val="both"/>
        <w:outlineLvl w:val="1"/>
        <w:rPr>
          <w:sz w:val="26"/>
          <w:szCs w:val="26"/>
        </w:rPr>
      </w:pPr>
      <w:r w:rsidRPr="00860DF5">
        <w:rPr>
          <w:sz w:val="26"/>
          <w:szCs w:val="26"/>
        </w:rPr>
        <w:t xml:space="preserve">Программа работы конференции направляется на электронные адреса, указанные </w:t>
      </w:r>
      <w:r w:rsidR="0004661F" w:rsidRPr="00860DF5">
        <w:rPr>
          <w:sz w:val="26"/>
          <w:szCs w:val="26"/>
        </w:rPr>
        <w:t>при регистрации</w:t>
      </w:r>
      <w:r w:rsidRPr="00860DF5">
        <w:rPr>
          <w:sz w:val="26"/>
          <w:szCs w:val="26"/>
        </w:rPr>
        <w:t>.</w:t>
      </w:r>
    </w:p>
    <w:p w14:paraId="13B2DC8D" w14:textId="7722CEB4" w:rsidR="001903A8" w:rsidRDefault="001903A8" w:rsidP="00A07192">
      <w:pPr>
        <w:keepNext/>
        <w:keepLines/>
        <w:ind w:firstLine="284"/>
        <w:jc w:val="both"/>
        <w:outlineLvl w:val="1"/>
        <w:rPr>
          <w:color w:val="0000FF"/>
          <w:sz w:val="28"/>
          <w:szCs w:val="28"/>
          <w:u w:val="single"/>
        </w:rPr>
      </w:pPr>
      <w:r>
        <w:rPr>
          <w:sz w:val="26"/>
          <w:szCs w:val="26"/>
        </w:rPr>
        <w:t xml:space="preserve">Конференция будет транслироваться в </w:t>
      </w:r>
      <w:r>
        <w:rPr>
          <w:sz w:val="26"/>
          <w:szCs w:val="26"/>
          <w:lang w:val="en-US"/>
        </w:rPr>
        <w:t>YouTube</w:t>
      </w:r>
      <w:r>
        <w:rPr>
          <w:sz w:val="26"/>
          <w:szCs w:val="26"/>
        </w:rPr>
        <w:t xml:space="preserve"> по ссылке </w:t>
      </w:r>
      <w:hyperlink r:id="rId10" w:tgtFrame="_blank" w:history="1">
        <w:r w:rsidRPr="00410C76">
          <w:rPr>
            <w:color w:val="0000FF"/>
            <w:sz w:val="28"/>
            <w:szCs w:val="28"/>
            <w:u w:val="single"/>
          </w:rPr>
          <w:t>https://youtu.be/qby-R7-R1Fs</w:t>
        </w:r>
      </w:hyperlink>
    </w:p>
    <w:p w14:paraId="24072554" w14:textId="77777777" w:rsidR="001903A8" w:rsidRDefault="001903A8" w:rsidP="001903A8">
      <w:pPr>
        <w:suppressAutoHyphens w:val="0"/>
        <w:ind w:firstLine="284"/>
        <w:rPr>
          <w:color w:val="auto"/>
          <w:sz w:val="26"/>
          <w:szCs w:val="26"/>
        </w:rPr>
      </w:pPr>
    </w:p>
    <w:p w14:paraId="740CFC73" w14:textId="4BA8C129" w:rsidR="001903A8" w:rsidRPr="001903A8" w:rsidRDefault="001903A8" w:rsidP="001903A8">
      <w:pPr>
        <w:suppressAutoHyphens w:val="0"/>
        <w:ind w:firstLine="284"/>
        <w:rPr>
          <w:color w:val="auto"/>
          <w:sz w:val="26"/>
          <w:szCs w:val="26"/>
        </w:rPr>
      </w:pPr>
      <w:r w:rsidRPr="001903A8">
        <w:rPr>
          <w:color w:val="auto"/>
          <w:sz w:val="26"/>
          <w:szCs w:val="26"/>
        </w:rPr>
        <w:t>Ссылка на участие с докладами</w:t>
      </w:r>
    </w:p>
    <w:p w14:paraId="0D60C6C1" w14:textId="313DC522" w:rsidR="001903A8" w:rsidRDefault="001F3D37" w:rsidP="001903A8">
      <w:pPr>
        <w:keepNext/>
        <w:keepLines/>
        <w:ind w:firstLine="284"/>
        <w:jc w:val="both"/>
        <w:outlineLvl w:val="1"/>
        <w:rPr>
          <w:color w:val="0000FF"/>
          <w:sz w:val="28"/>
          <w:szCs w:val="28"/>
          <w:u w:val="single"/>
        </w:rPr>
      </w:pPr>
      <w:hyperlink r:id="rId11" w:tgtFrame="_blank" w:history="1">
        <w:r w:rsidR="001903A8" w:rsidRPr="001903A8">
          <w:rPr>
            <w:color w:val="0000FF"/>
            <w:sz w:val="28"/>
            <w:szCs w:val="28"/>
            <w:u w:val="single"/>
          </w:rPr>
          <w:t>https://teams.microsoft.com/l/meetup-join/19%3ameeting_NGRjMjg4YTMtNjNmYi00ODI1LWEwMjAtZDlhYWI3YjYzYThj%40thread.v2/0?context=%7b%22Tid%22%3a%22c6e90d3c-9e3c-403a-83f8-6b3e5acb68f1%22%2c%22Oid%22%3a%22e195fa33-e328-4cce-b6fc-a2981a252338%22%7d</w:t>
        </w:r>
      </w:hyperlink>
    </w:p>
    <w:p w14:paraId="5BAF1181" w14:textId="663F7686" w:rsidR="001903A8" w:rsidRDefault="001903A8" w:rsidP="00A07192">
      <w:pPr>
        <w:keepNext/>
        <w:keepLines/>
        <w:ind w:firstLine="284"/>
        <w:jc w:val="both"/>
        <w:outlineLvl w:val="1"/>
        <w:rPr>
          <w:color w:val="0000FF"/>
          <w:sz w:val="28"/>
          <w:szCs w:val="28"/>
          <w:u w:val="single"/>
        </w:rPr>
      </w:pPr>
    </w:p>
    <w:p w14:paraId="2BB2EBC4" w14:textId="77777777" w:rsidR="001903A8" w:rsidRPr="001903A8" w:rsidRDefault="001903A8" w:rsidP="00A07192">
      <w:pPr>
        <w:keepNext/>
        <w:keepLines/>
        <w:ind w:firstLine="284"/>
        <w:jc w:val="both"/>
        <w:outlineLvl w:val="1"/>
        <w:rPr>
          <w:rFonts w:eastAsiaTheme="majorEastAsia"/>
          <w:bCs/>
          <w:spacing w:val="-4"/>
          <w:sz w:val="26"/>
          <w:szCs w:val="26"/>
        </w:rPr>
      </w:pPr>
    </w:p>
    <w:p w14:paraId="078864A9" w14:textId="77777777" w:rsidR="008F2FC1" w:rsidRPr="00860DF5" w:rsidRDefault="008F2FC1" w:rsidP="00A07192">
      <w:pPr>
        <w:keepNext/>
        <w:keepLines/>
        <w:ind w:firstLine="284"/>
        <w:jc w:val="both"/>
        <w:outlineLvl w:val="1"/>
        <w:rPr>
          <w:sz w:val="26"/>
          <w:szCs w:val="26"/>
        </w:rPr>
      </w:pPr>
      <w:r w:rsidRPr="00860DF5">
        <w:rPr>
          <w:sz w:val="26"/>
          <w:szCs w:val="26"/>
        </w:rPr>
        <w:t xml:space="preserve">Участие в работе конференции и публикация научных статей бесплатные. </w:t>
      </w:r>
    </w:p>
    <w:p w14:paraId="7EF51FDC" w14:textId="1CB91A23" w:rsidR="00917E95" w:rsidRPr="00860DF5" w:rsidRDefault="00917E95" w:rsidP="00860DF5">
      <w:pPr>
        <w:keepNext/>
        <w:keepLines/>
        <w:spacing w:before="120" w:after="120"/>
        <w:ind w:firstLine="284"/>
        <w:jc w:val="center"/>
        <w:outlineLvl w:val="2"/>
        <w:rPr>
          <w:rFonts w:eastAsiaTheme="majorEastAsia"/>
          <w:b/>
          <w:bCs/>
          <w:spacing w:val="-4"/>
          <w:sz w:val="26"/>
          <w:szCs w:val="26"/>
          <w:u w:val="single"/>
        </w:rPr>
      </w:pPr>
      <w:r w:rsidRPr="00860DF5">
        <w:rPr>
          <w:rFonts w:eastAsiaTheme="majorEastAsia"/>
          <w:b/>
          <w:bCs/>
          <w:spacing w:val="-4"/>
          <w:sz w:val="26"/>
          <w:szCs w:val="26"/>
          <w:u w:val="single"/>
        </w:rPr>
        <w:t xml:space="preserve">Оформление </w:t>
      </w:r>
      <w:r w:rsidR="0004661F" w:rsidRPr="00860DF5">
        <w:rPr>
          <w:rFonts w:eastAsiaTheme="majorEastAsia"/>
          <w:b/>
          <w:bCs/>
          <w:spacing w:val="-4"/>
          <w:sz w:val="26"/>
          <w:szCs w:val="26"/>
          <w:u w:val="single"/>
        </w:rPr>
        <w:t>статей</w:t>
      </w:r>
    </w:p>
    <w:p w14:paraId="1CD4398E" w14:textId="77777777" w:rsidR="00917E95" w:rsidRPr="00860DF5" w:rsidRDefault="00917E95" w:rsidP="00A07192">
      <w:pPr>
        <w:ind w:firstLine="284"/>
        <w:jc w:val="both"/>
        <w:rPr>
          <w:spacing w:val="-4"/>
          <w:sz w:val="26"/>
          <w:szCs w:val="26"/>
        </w:rPr>
      </w:pPr>
      <w:r w:rsidRPr="00860DF5">
        <w:rPr>
          <w:spacing w:val="-4"/>
          <w:sz w:val="26"/>
          <w:szCs w:val="26"/>
        </w:rPr>
        <w:t>При оформлении материалов статьи просим соблюдать следующие требования:</w:t>
      </w:r>
    </w:p>
    <w:p w14:paraId="14B0AF2A" w14:textId="6B280AD3" w:rsidR="00917E95" w:rsidRPr="00860DF5" w:rsidRDefault="00917E95" w:rsidP="00A07192">
      <w:pPr>
        <w:ind w:firstLine="284"/>
        <w:jc w:val="both"/>
        <w:rPr>
          <w:spacing w:val="-4"/>
          <w:sz w:val="26"/>
          <w:szCs w:val="26"/>
        </w:rPr>
      </w:pPr>
      <w:r w:rsidRPr="00860DF5">
        <w:rPr>
          <w:spacing w:val="-4"/>
          <w:sz w:val="26"/>
          <w:szCs w:val="26"/>
        </w:rPr>
        <w:t xml:space="preserve">Объем статьи вместе с рисунками и таблицами </w:t>
      </w:r>
      <w:r w:rsidRPr="00860DF5">
        <w:rPr>
          <w:rFonts w:eastAsia="Arial"/>
          <w:spacing w:val="-4"/>
          <w:sz w:val="26"/>
          <w:szCs w:val="26"/>
        </w:rPr>
        <w:t>−</w:t>
      </w:r>
      <w:r w:rsidRPr="00860DF5">
        <w:rPr>
          <w:spacing w:val="-4"/>
          <w:sz w:val="26"/>
          <w:szCs w:val="26"/>
        </w:rPr>
        <w:t xml:space="preserve"> </w:t>
      </w:r>
      <w:r w:rsidRPr="00860DF5">
        <w:rPr>
          <w:b/>
          <w:spacing w:val="-4"/>
          <w:sz w:val="26"/>
          <w:szCs w:val="26"/>
        </w:rPr>
        <w:t xml:space="preserve">не более </w:t>
      </w:r>
      <w:r w:rsidR="00353E37" w:rsidRPr="00860DF5">
        <w:rPr>
          <w:b/>
          <w:spacing w:val="-4"/>
          <w:sz w:val="26"/>
          <w:szCs w:val="26"/>
        </w:rPr>
        <w:t>6</w:t>
      </w:r>
      <w:r w:rsidRPr="00860DF5">
        <w:rPr>
          <w:b/>
          <w:spacing w:val="-4"/>
          <w:sz w:val="26"/>
          <w:szCs w:val="26"/>
        </w:rPr>
        <w:t xml:space="preserve"> страниц </w:t>
      </w:r>
      <w:r w:rsidRPr="00860DF5">
        <w:rPr>
          <w:bCs/>
          <w:spacing w:val="-4"/>
          <w:sz w:val="26"/>
          <w:szCs w:val="26"/>
        </w:rPr>
        <w:t>машинописного текста.</w:t>
      </w:r>
    </w:p>
    <w:p w14:paraId="7CC9697A" w14:textId="77777777" w:rsidR="00917E95" w:rsidRPr="00860DF5" w:rsidRDefault="00845FCD" w:rsidP="00A07192">
      <w:pPr>
        <w:ind w:firstLine="284"/>
        <w:jc w:val="both"/>
        <w:rPr>
          <w:sz w:val="26"/>
          <w:szCs w:val="26"/>
        </w:rPr>
      </w:pPr>
      <w:r w:rsidRPr="00860DF5">
        <w:rPr>
          <w:b/>
          <w:bCs/>
          <w:sz w:val="26"/>
          <w:szCs w:val="26"/>
        </w:rPr>
        <w:lastRenderedPageBreak/>
        <w:t>Название статьи</w:t>
      </w:r>
      <w:r w:rsidRPr="00860DF5">
        <w:rPr>
          <w:sz w:val="26"/>
          <w:szCs w:val="26"/>
        </w:rPr>
        <w:t xml:space="preserve"> </w:t>
      </w:r>
      <w:r w:rsidR="00917E95" w:rsidRPr="00860DF5">
        <w:rPr>
          <w:sz w:val="26"/>
          <w:szCs w:val="26"/>
        </w:rPr>
        <w:t xml:space="preserve">(по центру страницы, шрифт </w:t>
      </w:r>
      <w:proofErr w:type="spellStart"/>
      <w:r w:rsidR="00917E95" w:rsidRPr="00860DF5">
        <w:rPr>
          <w:sz w:val="26"/>
          <w:szCs w:val="26"/>
        </w:rPr>
        <w:t>Times</w:t>
      </w:r>
      <w:proofErr w:type="spellEnd"/>
      <w:r w:rsidR="00917E95" w:rsidRPr="00860DF5">
        <w:rPr>
          <w:sz w:val="26"/>
          <w:szCs w:val="26"/>
        </w:rPr>
        <w:t xml:space="preserve"> </w:t>
      </w:r>
      <w:proofErr w:type="spellStart"/>
      <w:r w:rsidR="00917E95" w:rsidRPr="00860DF5">
        <w:rPr>
          <w:sz w:val="26"/>
          <w:szCs w:val="26"/>
        </w:rPr>
        <w:t>New</w:t>
      </w:r>
      <w:proofErr w:type="spellEnd"/>
      <w:r w:rsidR="00917E95" w:rsidRPr="00860DF5">
        <w:rPr>
          <w:sz w:val="26"/>
          <w:szCs w:val="26"/>
        </w:rPr>
        <w:t xml:space="preserve"> </w:t>
      </w:r>
      <w:proofErr w:type="spellStart"/>
      <w:r w:rsidR="00917E95" w:rsidRPr="00860DF5">
        <w:rPr>
          <w:sz w:val="26"/>
          <w:szCs w:val="26"/>
        </w:rPr>
        <w:t>Roma</w:t>
      </w:r>
      <w:r w:rsidRPr="00860DF5">
        <w:rPr>
          <w:sz w:val="26"/>
          <w:szCs w:val="26"/>
        </w:rPr>
        <w:t>n</w:t>
      </w:r>
      <w:proofErr w:type="spellEnd"/>
      <w:r w:rsidRPr="00860DF5">
        <w:rPr>
          <w:sz w:val="26"/>
          <w:szCs w:val="26"/>
        </w:rPr>
        <w:t>, размер шрифта 14, полужирный</w:t>
      </w:r>
      <w:r w:rsidR="00917E95" w:rsidRPr="00860DF5">
        <w:rPr>
          <w:sz w:val="26"/>
          <w:szCs w:val="26"/>
        </w:rPr>
        <w:t xml:space="preserve">). На следующей строке указываются </w:t>
      </w:r>
      <w:r w:rsidR="00917E95" w:rsidRPr="00860DF5">
        <w:rPr>
          <w:b/>
          <w:i/>
          <w:sz w:val="26"/>
          <w:szCs w:val="26"/>
        </w:rPr>
        <w:t>ФИО авторов</w:t>
      </w:r>
      <w:r w:rsidR="00917E95" w:rsidRPr="00860DF5">
        <w:rPr>
          <w:sz w:val="26"/>
          <w:szCs w:val="26"/>
        </w:rPr>
        <w:t xml:space="preserve"> (</w:t>
      </w:r>
      <w:r w:rsidR="00917E95" w:rsidRPr="00860DF5">
        <w:rPr>
          <w:bCs/>
          <w:iCs/>
          <w:sz w:val="26"/>
          <w:szCs w:val="26"/>
        </w:rPr>
        <w:t>полужирный курсив</w:t>
      </w:r>
      <w:r w:rsidR="00917E95" w:rsidRPr="00860DF5">
        <w:rPr>
          <w:sz w:val="26"/>
          <w:szCs w:val="26"/>
        </w:rPr>
        <w:t>, выровнять по правому краю).</w:t>
      </w:r>
    </w:p>
    <w:p w14:paraId="55E06355" w14:textId="77777777" w:rsidR="00917E95" w:rsidRPr="00860DF5" w:rsidRDefault="00917E95" w:rsidP="00A07192">
      <w:pPr>
        <w:ind w:firstLine="284"/>
        <w:jc w:val="both"/>
        <w:rPr>
          <w:spacing w:val="-4"/>
          <w:sz w:val="26"/>
          <w:szCs w:val="26"/>
        </w:rPr>
      </w:pPr>
      <w:r w:rsidRPr="00860DF5">
        <w:rPr>
          <w:b/>
          <w:bCs/>
          <w:i/>
          <w:iCs/>
          <w:sz w:val="26"/>
          <w:szCs w:val="26"/>
        </w:rPr>
        <w:t>Литература</w:t>
      </w:r>
      <w:r w:rsidRPr="00860DF5">
        <w:rPr>
          <w:sz w:val="26"/>
          <w:szCs w:val="26"/>
        </w:rPr>
        <w:t xml:space="preserve"> </w:t>
      </w:r>
      <w:r w:rsidRPr="00860DF5">
        <w:rPr>
          <w:rFonts w:eastAsia="Arial"/>
          <w:spacing w:val="-4"/>
          <w:sz w:val="26"/>
          <w:szCs w:val="26"/>
        </w:rPr>
        <w:t xml:space="preserve">− </w:t>
      </w:r>
      <w:r w:rsidRPr="00860DF5">
        <w:rPr>
          <w:sz w:val="26"/>
          <w:szCs w:val="26"/>
        </w:rPr>
        <w:t>размер шрифта</w:t>
      </w:r>
      <w:r w:rsidRPr="00860DF5">
        <w:rPr>
          <w:spacing w:val="-4"/>
          <w:sz w:val="26"/>
          <w:szCs w:val="26"/>
        </w:rPr>
        <w:t xml:space="preserve"> 13, полужирный курсив. Список литературы должен включать не более </w:t>
      </w:r>
      <w:r w:rsidR="00A372CC" w:rsidRPr="00860DF5">
        <w:rPr>
          <w:spacing w:val="-4"/>
          <w:sz w:val="26"/>
          <w:szCs w:val="26"/>
        </w:rPr>
        <w:t>5</w:t>
      </w:r>
      <w:r w:rsidRPr="00860DF5">
        <w:rPr>
          <w:spacing w:val="-4"/>
          <w:sz w:val="26"/>
          <w:szCs w:val="26"/>
        </w:rPr>
        <w:t xml:space="preserve"> источников с обязательными ссылками на них в тексте статьи [2, с. 12].</w:t>
      </w:r>
    </w:p>
    <w:p w14:paraId="337B17D4" w14:textId="77777777" w:rsidR="00917E95" w:rsidRPr="00860DF5" w:rsidRDefault="00917E95" w:rsidP="00A07192">
      <w:pPr>
        <w:tabs>
          <w:tab w:val="left" w:pos="284"/>
        </w:tabs>
        <w:ind w:firstLine="284"/>
        <w:jc w:val="both"/>
        <w:rPr>
          <w:sz w:val="26"/>
          <w:szCs w:val="26"/>
        </w:rPr>
      </w:pPr>
      <w:r w:rsidRPr="00860DF5">
        <w:rPr>
          <w:b/>
          <w:sz w:val="26"/>
          <w:szCs w:val="26"/>
        </w:rPr>
        <w:t xml:space="preserve">Форматирование текста: </w:t>
      </w:r>
    </w:p>
    <w:p w14:paraId="5DA42606" w14:textId="0B64D182" w:rsidR="007125BF" w:rsidRPr="00860DF5" w:rsidRDefault="00917E95" w:rsidP="007125BF">
      <w:pPr>
        <w:tabs>
          <w:tab w:val="left" w:pos="720"/>
        </w:tabs>
        <w:ind w:firstLine="284"/>
        <w:jc w:val="both"/>
        <w:rPr>
          <w:spacing w:val="-4"/>
          <w:sz w:val="26"/>
          <w:szCs w:val="26"/>
        </w:rPr>
      </w:pPr>
      <w:r w:rsidRPr="00860DF5">
        <w:rPr>
          <w:rFonts w:eastAsia="Arial"/>
          <w:spacing w:val="-4"/>
          <w:sz w:val="26"/>
          <w:szCs w:val="26"/>
        </w:rPr>
        <w:t xml:space="preserve">− </w:t>
      </w:r>
      <w:r w:rsidR="007125BF">
        <w:rPr>
          <w:spacing w:val="-4"/>
          <w:sz w:val="26"/>
          <w:szCs w:val="26"/>
        </w:rPr>
        <w:t>ф</w:t>
      </w:r>
      <w:r w:rsidR="007125BF" w:rsidRPr="00860DF5">
        <w:rPr>
          <w:spacing w:val="-4"/>
          <w:sz w:val="26"/>
          <w:szCs w:val="26"/>
        </w:rPr>
        <w:t xml:space="preserve">ормат страницы </w:t>
      </w:r>
      <w:r w:rsidR="007125BF" w:rsidRPr="00860DF5">
        <w:rPr>
          <w:rFonts w:eastAsia="Arial"/>
          <w:spacing w:val="-4"/>
          <w:sz w:val="26"/>
          <w:szCs w:val="26"/>
        </w:rPr>
        <w:t>−</w:t>
      </w:r>
      <w:r w:rsidR="007125BF" w:rsidRPr="00860DF5">
        <w:rPr>
          <w:spacing w:val="-4"/>
          <w:sz w:val="26"/>
          <w:szCs w:val="26"/>
        </w:rPr>
        <w:t xml:space="preserve"> А4, книжный. Шрифт </w:t>
      </w:r>
      <w:r w:rsidR="007125BF" w:rsidRPr="00860DF5">
        <w:rPr>
          <w:rFonts w:eastAsia="Arial"/>
          <w:spacing w:val="-4"/>
          <w:sz w:val="26"/>
          <w:szCs w:val="26"/>
        </w:rPr>
        <w:t xml:space="preserve">− </w:t>
      </w:r>
      <w:r w:rsidR="007125BF" w:rsidRPr="00860DF5">
        <w:rPr>
          <w:spacing w:val="-4"/>
          <w:sz w:val="26"/>
          <w:szCs w:val="26"/>
          <w:lang w:val="en-US"/>
        </w:rPr>
        <w:t>Times</w:t>
      </w:r>
      <w:r w:rsidR="007125BF" w:rsidRPr="00860DF5">
        <w:rPr>
          <w:spacing w:val="-4"/>
          <w:sz w:val="26"/>
          <w:szCs w:val="26"/>
        </w:rPr>
        <w:t xml:space="preserve"> </w:t>
      </w:r>
      <w:r w:rsidR="007125BF" w:rsidRPr="00860DF5">
        <w:rPr>
          <w:spacing w:val="-4"/>
          <w:sz w:val="26"/>
          <w:szCs w:val="26"/>
          <w:lang w:val="en-US"/>
        </w:rPr>
        <w:t>New</w:t>
      </w:r>
      <w:r w:rsidR="007125BF" w:rsidRPr="00860DF5">
        <w:rPr>
          <w:spacing w:val="-4"/>
          <w:sz w:val="26"/>
          <w:szCs w:val="26"/>
        </w:rPr>
        <w:t xml:space="preserve"> </w:t>
      </w:r>
      <w:r w:rsidR="007125BF" w:rsidRPr="00860DF5">
        <w:rPr>
          <w:spacing w:val="-4"/>
          <w:sz w:val="26"/>
          <w:szCs w:val="26"/>
          <w:lang w:val="en-US"/>
        </w:rPr>
        <w:t>Roman</w:t>
      </w:r>
      <w:r w:rsidR="007125BF" w:rsidRPr="00860DF5">
        <w:rPr>
          <w:spacing w:val="-4"/>
          <w:sz w:val="26"/>
          <w:szCs w:val="26"/>
        </w:rPr>
        <w:t xml:space="preserve">, </w:t>
      </w:r>
      <w:r w:rsidR="007125BF" w:rsidRPr="00860DF5">
        <w:rPr>
          <w:sz w:val="26"/>
          <w:szCs w:val="26"/>
        </w:rPr>
        <w:t>размер шрифта</w:t>
      </w:r>
      <w:r w:rsidR="007125BF" w:rsidRPr="00860DF5">
        <w:rPr>
          <w:spacing w:val="-4"/>
          <w:sz w:val="26"/>
          <w:szCs w:val="26"/>
        </w:rPr>
        <w:t xml:space="preserve"> </w:t>
      </w:r>
      <w:r w:rsidR="007125BF" w:rsidRPr="00860DF5">
        <w:rPr>
          <w:rFonts w:eastAsia="Arial"/>
          <w:spacing w:val="-4"/>
          <w:sz w:val="26"/>
          <w:szCs w:val="26"/>
        </w:rPr>
        <w:t xml:space="preserve">− </w:t>
      </w:r>
      <w:r w:rsidR="007125BF" w:rsidRPr="00860DF5">
        <w:rPr>
          <w:spacing w:val="-4"/>
          <w:sz w:val="26"/>
          <w:szCs w:val="26"/>
        </w:rPr>
        <w:t xml:space="preserve">14, межстрочный интервал – 1,5. </w:t>
      </w:r>
      <w:r w:rsidR="007125BF" w:rsidRPr="00860DF5">
        <w:rPr>
          <w:sz w:val="26"/>
          <w:szCs w:val="26"/>
        </w:rPr>
        <w:t xml:space="preserve">Абзацный отступ </w:t>
      </w:r>
      <w:r w:rsidR="007125BF" w:rsidRPr="00860DF5">
        <w:rPr>
          <w:spacing w:val="-4"/>
          <w:sz w:val="26"/>
          <w:szCs w:val="26"/>
        </w:rPr>
        <w:t>–</w:t>
      </w:r>
      <w:r w:rsidR="007125BF" w:rsidRPr="00860DF5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="007125BF" w:rsidRPr="00860DF5">
          <w:rPr>
            <w:sz w:val="26"/>
            <w:szCs w:val="26"/>
          </w:rPr>
          <w:t>1,25 см</w:t>
        </w:r>
      </w:smartTag>
      <w:r w:rsidR="007125BF" w:rsidRPr="00860DF5">
        <w:rPr>
          <w:sz w:val="26"/>
          <w:szCs w:val="26"/>
        </w:rPr>
        <w:t>. П</w:t>
      </w:r>
      <w:r w:rsidR="007125BF" w:rsidRPr="00860DF5">
        <w:rPr>
          <w:spacing w:val="-4"/>
          <w:sz w:val="26"/>
          <w:szCs w:val="26"/>
        </w:rPr>
        <w:t xml:space="preserve">оля со всех сторон </w:t>
      </w:r>
      <w:r w:rsidR="007125BF" w:rsidRPr="00860DF5">
        <w:rPr>
          <w:rFonts w:eastAsia="Arial"/>
          <w:spacing w:val="-4"/>
          <w:sz w:val="26"/>
          <w:szCs w:val="26"/>
        </w:rPr>
        <w:t xml:space="preserve">– </w:t>
      </w:r>
      <w:r w:rsidR="007125BF" w:rsidRPr="00860DF5">
        <w:rPr>
          <w:spacing w:val="-4"/>
          <w:sz w:val="26"/>
          <w:szCs w:val="26"/>
        </w:rPr>
        <w:t>2,0 см.</w:t>
      </w:r>
    </w:p>
    <w:p w14:paraId="144DDD89" w14:textId="319E4883" w:rsidR="00917E95" w:rsidRPr="00860DF5" w:rsidRDefault="007125BF" w:rsidP="00A07192">
      <w:pPr>
        <w:tabs>
          <w:tab w:val="left" w:pos="0"/>
        </w:tabs>
        <w:ind w:firstLine="284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- </w:t>
      </w:r>
      <w:r w:rsidR="00917E95" w:rsidRPr="007125BF">
        <w:rPr>
          <w:spacing w:val="-4"/>
          <w:sz w:val="26"/>
          <w:szCs w:val="26"/>
        </w:rPr>
        <w:t>наличие рисунков, формул и таблиц</w:t>
      </w:r>
      <w:r w:rsidR="00917E95" w:rsidRPr="00860DF5">
        <w:rPr>
          <w:b/>
          <w:spacing w:val="-4"/>
          <w:sz w:val="26"/>
          <w:szCs w:val="26"/>
        </w:rPr>
        <w:t xml:space="preserve"> </w:t>
      </w:r>
      <w:r w:rsidR="00917E95" w:rsidRPr="00860DF5">
        <w:rPr>
          <w:spacing w:val="-4"/>
          <w:sz w:val="26"/>
          <w:szCs w:val="26"/>
        </w:rPr>
        <w:t xml:space="preserve">допускается только в тех случаях, если описать процесс в текстовой форме невозможно. Размер шрифта в них </w:t>
      </w:r>
      <w:r w:rsidR="00917E95" w:rsidRPr="00860DF5">
        <w:rPr>
          <w:rFonts w:eastAsia="Arial"/>
          <w:spacing w:val="-4"/>
          <w:sz w:val="26"/>
          <w:szCs w:val="26"/>
        </w:rPr>
        <w:t>–</w:t>
      </w:r>
      <w:r w:rsidR="00917E95" w:rsidRPr="00860DF5">
        <w:rPr>
          <w:spacing w:val="-4"/>
          <w:sz w:val="26"/>
          <w:szCs w:val="26"/>
        </w:rPr>
        <w:t xml:space="preserve"> 12 пунктов. Все объекты должны быть черно-белыми. </w:t>
      </w:r>
    </w:p>
    <w:p w14:paraId="22E76414" w14:textId="21E2A6AD" w:rsidR="00C86399" w:rsidRPr="00860DF5" w:rsidRDefault="00917E95" w:rsidP="00A07192">
      <w:pPr>
        <w:ind w:firstLine="284"/>
        <w:jc w:val="both"/>
        <w:rPr>
          <w:sz w:val="26"/>
          <w:szCs w:val="26"/>
        </w:rPr>
      </w:pPr>
      <w:r w:rsidRPr="00860DF5">
        <w:rPr>
          <w:b/>
          <w:bCs/>
          <w:sz w:val="26"/>
          <w:szCs w:val="26"/>
        </w:rPr>
        <w:t>При нарушении требований</w:t>
      </w:r>
      <w:r w:rsidRPr="00860DF5">
        <w:rPr>
          <w:sz w:val="26"/>
          <w:szCs w:val="26"/>
        </w:rPr>
        <w:t xml:space="preserve">, предъявляемых к </w:t>
      </w:r>
      <w:r w:rsidRPr="00860DF5">
        <w:rPr>
          <w:bCs/>
          <w:iCs/>
          <w:sz w:val="26"/>
          <w:szCs w:val="26"/>
        </w:rPr>
        <w:t>тематике</w:t>
      </w:r>
      <w:r w:rsidR="008F2BC2" w:rsidRPr="00860DF5">
        <w:rPr>
          <w:bCs/>
          <w:iCs/>
          <w:sz w:val="26"/>
          <w:szCs w:val="26"/>
        </w:rPr>
        <w:t xml:space="preserve"> и</w:t>
      </w:r>
      <w:r w:rsidRPr="00860DF5">
        <w:rPr>
          <w:sz w:val="26"/>
          <w:szCs w:val="26"/>
        </w:rPr>
        <w:t xml:space="preserve"> оформлению Оргкомитет оставляет за собой право не публиковать присланный материал.</w:t>
      </w:r>
    </w:p>
    <w:p w14:paraId="6BA247C8" w14:textId="77777777" w:rsidR="001903A8" w:rsidRDefault="001903A8" w:rsidP="00860DF5">
      <w:pPr>
        <w:spacing w:before="120" w:after="120"/>
        <w:ind w:firstLine="284"/>
        <w:jc w:val="center"/>
        <w:rPr>
          <w:rFonts w:eastAsiaTheme="majorEastAsia"/>
          <w:b/>
          <w:sz w:val="26"/>
          <w:szCs w:val="26"/>
          <w:u w:val="single"/>
        </w:rPr>
      </w:pPr>
    </w:p>
    <w:p w14:paraId="269F69DE" w14:textId="3D93D6C0" w:rsidR="00C86399" w:rsidRPr="00860DF5" w:rsidRDefault="00C86399" w:rsidP="00860DF5">
      <w:pPr>
        <w:spacing w:before="120" w:after="120"/>
        <w:ind w:firstLine="284"/>
        <w:jc w:val="center"/>
        <w:rPr>
          <w:sz w:val="26"/>
          <w:szCs w:val="26"/>
        </w:rPr>
      </w:pPr>
      <w:r w:rsidRPr="00860DF5">
        <w:rPr>
          <w:rFonts w:eastAsiaTheme="majorEastAsia"/>
          <w:b/>
          <w:sz w:val="26"/>
          <w:szCs w:val="26"/>
          <w:u w:val="single"/>
        </w:rPr>
        <w:t>Публикация материалов</w:t>
      </w:r>
    </w:p>
    <w:p w14:paraId="4CAD2537" w14:textId="3AD5A691" w:rsidR="00C86399" w:rsidRPr="00860DF5" w:rsidRDefault="00C86399" w:rsidP="00A07192">
      <w:pPr>
        <w:ind w:firstLine="284"/>
        <w:jc w:val="both"/>
        <w:rPr>
          <w:spacing w:val="-6"/>
          <w:sz w:val="26"/>
          <w:szCs w:val="26"/>
        </w:rPr>
      </w:pPr>
      <w:r w:rsidRPr="00860DF5">
        <w:rPr>
          <w:spacing w:val="-6"/>
          <w:sz w:val="26"/>
          <w:szCs w:val="26"/>
        </w:rPr>
        <w:t xml:space="preserve">Материалы, </w:t>
      </w:r>
      <w:r w:rsidRPr="00860DF5">
        <w:rPr>
          <w:b/>
          <w:spacing w:val="-6"/>
          <w:sz w:val="26"/>
          <w:szCs w:val="26"/>
        </w:rPr>
        <w:t>отобранные Оргкомитетом</w:t>
      </w:r>
      <w:r w:rsidRPr="00860DF5">
        <w:rPr>
          <w:spacing w:val="-6"/>
          <w:sz w:val="26"/>
          <w:szCs w:val="26"/>
        </w:rPr>
        <w:t xml:space="preserve">, будут опубликованы в сборнике конференции. </w:t>
      </w:r>
    </w:p>
    <w:p w14:paraId="206C40CD" w14:textId="790F0486" w:rsidR="008F2FC1" w:rsidRPr="00933175" w:rsidRDefault="008F2FC1" w:rsidP="00A07192">
      <w:pPr>
        <w:ind w:firstLine="284"/>
        <w:jc w:val="both"/>
      </w:pPr>
      <w:r w:rsidRPr="00860DF5">
        <w:rPr>
          <w:sz w:val="26"/>
          <w:szCs w:val="26"/>
        </w:rPr>
        <w:t>Сборник статей по результатам конференции будет размещен в РИНЦ. Сборнику присваивается международный индекс ISBN, производится рассылка сборника в Российскую книжную палату.</w:t>
      </w:r>
    </w:p>
    <w:sectPr w:rsidR="008F2FC1" w:rsidRPr="00933175" w:rsidSect="008767D8">
      <w:pgSz w:w="11906" w:h="16838"/>
      <w:pgMar w:top="851" w:right="709" w:bottom="70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17A84" w14:textId="77777777" w:rsidR="001F3D37" w:rsidRDefault="001F3D37" w:rsidP="00970A36">
      <w:r>
        <w:separator/>
      </w:r>
    </w:p>
  </w:endnote>
  <w:endnote w:type="continuationSeparator" w:id="0">
    <w:p w14:paraId="7B66FC8B" w14:textId="77777777" w:rsidR="001F3D37" w:rsidRDefault="001F3D37" w:rsidP="0097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6705" w14:textId="77777777" w:rsidR="001F3D37" w:rsidRDefault="001F3D37" w:rsidP="00970A36">
      <w:r>
        <w:separator/>
      </w:r>
    </w:p>
  </w:footnote>
  <w:footnote w:type="continuationSeparator" w:id="0">
    <w:p w14:paraId="5E9856A7" w14:textId="77777777" w:rsidR="001F3D37" w:rsidRDefault="001F3D37" w:rsidP="0097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3338E"/>
    <w:multiLevelType w:val="hybridMultilevel"/>
    <w:tmpl w:val="2618E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646FF5"/>
    <w:multiLevelType w:val="hybridMultilevel"/>
    <w:tmpl w:val="AD68FEC0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0572C"/>
    <w:multiLevelType w:val="hybridMultilevel"/>
    <w:tmpl w:val="A8DEC1B8"/>
    <w:lvl w:ilvl="0" w:tplc="4782D3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429D"/>
    <w:multiLevelType w:val="hybridMultilevel"/>
    <w:tmpl w:val="9FFAAF20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13496"/>
    <w:multiLevelType w:val="hybridMultilevel"/>
    <w:tmpl w:val="20ACC090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76BD0"/>
    <w:multiLevelType w:val="multilevel"/>
    <w:tmpl w:val="B01CCD6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C277C"/>
    <w:multiLevelType w:val="hybridMultilevel"/>
    <w:tmpl w:val="E282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EE"/>
    <w:rsid w:val="0004507E"/>
    <w:rsid w:val="0004661F"/>
    <w:rsid w:val="00060E37"/>
    <w:rsid w:val="00074339"/>
    <w:rsid w:val="00097E3B"/>
    <w:rsid w:val="000C3932"/>
    <w:rsid w:val="000C7261"/>
    <w:rsid w:val="000E06B5"/>
    <w:rsid w:val="00122D42"/>
    <w:rsid w:val="00124118"/>
    <w:rsid w:val="0014137C"/>
    <w:rsid w:val="00144E05"/>
    <w:rsid w:val="001903A8"/>
    <w:rsid w:val="001A7A3F"/>
    <w:rsid w:val="001B0270"/>
    <w:rsid w:val="001D2A64"/>
    <w:rsid w:val="001F0DDE"/>
    <w:rsid w:val="001F3D37"/>
    <w:rsid w:val="00206DC8"/>
    <w:rsid w:val="00246182"/>
    <w:rsid w:val="00262D8C"/>
    <w:rsid w:val="00284150"/>
    <w:rsid w:val="002E11CE"/>
    <w:rsid w:val="00312EF0"/>
    <w:rsid w:val="00333EF1"/>
    <w:rsid w:val="00353E37"/>
    <w:rsid w:val="00367CED"/>
    <w:rsid w:val="00427AD0"/>
    <w:rsid w:val="004346A7"/>
    <w:rsid w:val="0045252A"/>
    <w:rsid w:val="00491FBC"/>
    <w:rsid w:val="00493F51"/>
    <w:rsid w:val="004A01BA"/>
    <w:rsid w:val="004B3683"/>
    <w:rsid w:val="004C201A"/>
    <w:rsid w:val="00537FE5"/>
    <w:rsid w:val="00574ADC"/>
    <w:rsid w:val="0057508A"/>
    <w:rsid w:val="005A39CC"/>
    <w:rsid w:val="006267A9"/>
    <w:rsid w:val="006344C9"/>
    <w:rsid w:val="00651D04"/>
    <w:rsid w:val="00651F9D"/>
    <w:rsid w:val="0066569A"/>
    <w:rsid w:val="006B1256"/>
    <w:rsid w:val="006E5CA5"/>
    <w:rsid w:val="00704161"/>
    <w:rsid w:val="007125BF"/>
    <w:rsid w:val="007600E9"/>
    <w:rsid w:val="00767CF4"/>
    <w:rsid w:val="00780A6A"/>
    <w:rsid w:val="007C5E4E"/>
    <w:rsid w:val="00804A65"/>
    <w:rsid w:val="00843057"/>
    <w:rsid w:val="00845FCD"/>
    <w:rsid w:val="00860DF5"/>
    <w:rsid w:val="008767D8"/>
    <w:rsid w:val="008F2BC2"/>
    <w:rsid w:val="008F2FC1"/>
    <w:rsid w:val="008F5D53"/>
    <w:rsid w:val="00903C06"/>
    <w:rsid w:val="009067A7"/>
    <w:rsid w:val="0090776A"/>
    <w:rsid w:val="00917E95"/>
    <w:rsid w:val="00933175"/>
    <w:rsid w:val="00941064"/>
    <w:rsid w:val="0094617F"/>
    <w:rsid w:val="00947459"/>
    <w:rsid w:val="00970A36"/>
    <w:rsid w:val="009D63E3"/>
    <w:rsid w:val="00A0621F"/>
    <w:rsid w:val="00A07192"/>
    <w:rsid w:val="00A36858"/>
    <w:rsid w:val="00A372CC"/>
    <w:rsid w:val="00A97B8C"/>
    <w:rsid w:val="00B42D81"/>
    <w:rsid w:val="00B85245"/>
    <w:rsid w:val="00BA3C1A"/>
    <w:rsid w:val="00BD3635"/>
    <w:rsid w:val="00BF2EA3"/>
    <w:rsid w:val="00C5461F"/>
    <w:rsid w:val="00C546AD"/>
    <w:rsid w:val="00C77170"/>
    <w:rsid w:val="00C83B98"/>
    <w:rsid w:val="00C86399"/>
    <w:rsid w:val="00C863E6"/>
    <w:rsid w:val="00C930EC"/>
    <w:rsid w:val="00CD5D2C"/>
    <w:rsid w:val="00D11340"/>
    <w:rsid w:val="00D12F4F"/>
    <w:rsid w:val="00D2556B"/>
    <w:rsid w:val="00D5683E"/>
    <w:rsid w:val="00D650B5"/>
    <w:rsid w:val="00D93480"/>
    <w:rsid w:val="00D968A6"/>
    <w:rsid w:val="00DA6C67"/>
    <w:rsid w:val="00DD3F46"/>
    <w:rsid w:val="00E05FEE"/>
    <w:rsid w:val="00E24B14"/>
    <w:rsid w:val="00E3767B"/>
    <w:rsid w:val="00E4544A"/>
    <w:rsid w:val="00E61FA3"/>
    <w:rsid w:val="00EF519E"/>
    <w:rsid w:val="00F15F83"/>
    <w:rsid w:val="00F42270"/>
    <w:rsid w:val="00F457E2"/>
    <w:rsid w:val="00F75BC1"/>
    <w:rsid w:val="00F82719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43646"/>
  <w15:docId w15:val="{023EDFC1-584D-4ABF-BC5E-6111CBDF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E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E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17E9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7E9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917E95"/>
    <w:pPr>
      <w:keepNext/>
      <w:pBdr>
        <w:bottom w:val="single" w:sz="4" w:space="1" w:color="auto"/>
      </w:pBdr>
      <w:suppressAutoHyphens w:val="0"/>
      <w:autoSpaceDE w:val="0"/>
      <w:autoSpaceDN w:val="0"/>
      <w:outlineLvl w:val="0"/>
    </w:pPr>
    <w:rPr>
      <w:b/>
      <w:bCs/>
      <w:i/>
      <w:iCs/>
      <w:color w:val="0000FF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917E95"/>
    <w:pPr>
      <w:keepNext/>
      <w:suppressAutoHyphens w:val="0"/>
      <w:autoSpaceDE w:val="0"/>
      <w:autoSpaceDN w:val="0"/>
      <w:jc w:val="center"/>
      <w:outlineLvl w:val="4"/>
    </w:pPr>
    <w:rPr>
      <w:b/>
      <w:bCs/>
      <w:color w:val="auto"/>
      <w:sz w:val="28"/>
      <w:szCs w:val="28"/>
    </w:rPr>
  </w:style>
  <w:style w:type="paragraph" w:customStyle="1" w:styleId="71">
    <w:name w:val="заголовок 7"/>
    <w:basedOn w:val="a"/>
    <w:next w:val="a"/>
    <w:uiPriority w:val="99"/>
    <w:rsid w:val="00917E95"/>
    <w:pPr>
      <w:keepNext/>
      <w:suppressAutoHyphens w:val="0"/>
      <w:autoSpaceDE w:val="0"/>
      <w:autoSpaceDN w:val="0"/>
      <w:outlineLvl w:val="6"/>
    </w:pPr>
    <w:rPr>
      <w:rFonts w:ascii="Arial" w:hAnsi="Arial" w:cs="Arial"/>
      <w:color w:val="auto"/>
    </w:rPr>
  </w:style>
  <w:style w:type="paragraph" w:styleId="a3">
    <w:name w:val="Plain Text"/>
    <w:basedOn w:val="a"/>
    <w:link w:val="a4"/>
    <w:uiPriority w:val="99"/>
    <w:rsid w:val="00917E95"/>
    <w:pPr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17E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rsid w:val="00917E95"/>
  </w:style>
  <w:style w:type="paragraph" w:styleId="a5">
    <w:name w:val="List Paragraph"/>
    <w:basedOn w:val="a"/>
    <w:uiPriority w:val="34"/>
    <w:qFormat/>
    <w:rsid w:val="00917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256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F15F8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4A0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4525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F75BC1"/>
    <w:rPr>
      <w:b/>
      <w:bCs/>
    </w:rPr>
  </w:style>
  <w:style w:type="paragraph" w:styleId="ab">
    <w:name w:val="header"/>
    <w:basedOn w:val="a"/>
    <w:link w:val="ac"/>
    <w:uiPriority w:val="99"/>
    <w:unhideWhenUsed/>
    <w:rsid w:val="00970A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A3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0A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A3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59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.foru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GRjMjg4YTMtNjNmYi00ODI1LWEwMjAtZDlhYWI3YjYzYThj%40thread.v2/0?context=%7b%22Tid%22%3a%22c6e90d3c-9e3c-403a-83f8-6b3e5acb68f1%22%2c%22Oid%22%3a%22e195fa33-e328-4cce-b6fc-a2981a252338%22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by-R7-R1F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85CrD4zg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8B32-A2AB-4E0C-852C-353F4995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Аща Айирмагомедовна</dc:creator>
  <cp:keywords/>
  <dc:description/>
  <cp:lastModifiedBy>Олеся Леонова</cp:lastModifiedBy>
  <cp:revision>2</cp:revision>
  <cp:lastPrinted>2021-02-02T09:27:00Z</cp:lastPrinted>
  <dcterms:created xsi:type="dcterms:W3CDTF">2021-04-06T09:49:00Z</dcterms:created>
  <dcterms:modified xsi:type="dcterms:W3CDTF">2021-04-06T09:49:00Z</dcterms:modified>
</cp:coreProperties>
</file>