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34B" w:rsidRPr="004D6F0C" w:rsidRDefault="005E034B" w:rsidP="00684A4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B229F4" w:rsidRPr="004D6F0C" w:rsidRDefault="00B229F4" w:rsidP="00684A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6F0C">
        <w:rPr>
          <w:rFonts w:ascii="Times New Roman" w:hAnsi="Times New Roman" w:cs="Times New Roman"/>
          <w:b/>
          <w:sz w:val="20"/>
          <w:szCs w:val="20"/>
        </w:rPr>
        <w:t>МИНИСТЕРСТВО ОБРАЗОВАНИЯ И НАУКИ РОССИЙСКОЙ ФЕДЕРАЦИИ</w:t>
      </w:r>
    </w:p>
    <w:p w:rsidR="00B229F4" w:rsidRPr="004D6F0C" w:rsidRDefault="00B229F4" w:rsidP="00684A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29F4" w:rsidRPr="004D6F0C" w:rsidRDefault="00B229F4" w:rsidP="00684A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6F0C">
        <w:rPr>
          <w:rFonts w:ascii="Times New Roman" w:hAnsi="Times New Roman" w:cs="Times New Roman"/>
          <w:b/>
          <w:sz w:val="20"/>
          <w:szCs w:val="20"/>
        </w:rPr>
        <w:t>ФЕДЕРАЦИЯ ПСИХОЛОГОВ ОБРАЗОВАНИЯ РОССИИ</w:t>
      </w:r>
    </w:p>
    <w:p w:rsidR="00B229F4" w:rsidRPr="004D6F0C" w:rsidRDefault="00B229F4" w:rsidP="00684A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29F4" w:rsidRPr="004D6F0C" w:rsidRDefault="00B229F4" w:rsidP="00684A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6F0C">
        <w:rPr>
          <w:rFonts w:ascii="Times New Roman" w:hAnsi="Times New Roman" w:cs="Times New Roman"/>
          <w:b/>
          <w:sz w:val="20"/>
          <w:szCs w:val="20"/>
        </w:rPr>
        <w:t>МОСКОВСКИЙ ГОСУДАРСТВЕННЫЙ ПСИХОЛОГО-ПЕДАГОГИЧЕСКИЙ УНИВЕРСИТЕТ</w:t>
      </w:r>
    </w:p>
    <w:p w:rsidR="00B229F4" w:rsidRPr="004D6F0C" w:rsidRDefault="00B229F4" w:rsidP="00684A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29F4" w:rsidRPr="004D6F0C" w:rsidRDefault="00B229F4" w:rsidP="00684A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6F0C">
        <w:rPr>
          <w:rFonts w:ascii="Times New Roman" w:hAnsi="Times New Roman" w:cs="Times New Roman"/>
          <w:b/>
          <w:sz w:val="20"/>
          <w:szCs w:val="20"/>
        </w:rPr>
        <w:t>ПСИХОЛОГИЧЕСКИЙ ИНСТИТУТ РОССИЙСКОЙ АКАДЕМИИ ОБРАЗОВАНИЯ</w:t>
      </w:r>
      <w:r w:rsidRPr="004D6F0C">
        <w:rPr>
          <w:rFonts w:ascii="Times New Roman" w:hAnsi="Times New Roman" w:cs="Times New Roman"/>
          <w:b/>
          <w:sz w:val="20"/>
          <w:szCs w:val="20"/>
        </w:rPr>
        <w:cr/>
      </w:r>
    </w:p>
    <w:p w:rsidR="00B229F4" w:rsidRPr="004D6F0C" w:rsidRDefault="00B229F4" w:rsidP="00684A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9F4" w:rsidRPr="004D6F0C" w:rsidRDefault="00B229F4" w:rsidP="00684A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F0C">
        <w:rPr>
          <w:rFonts w:ascii="Times New Roman" w:hAnsi="Times New Roman" w:cs="Times New Roman"/>
          <w:b/>
          <w:sz w:val="28"/>
          <w:szCs w:val="28"/>
        </w:rPr>
        <w:t>РЕЗОЛЮЦИ</w:t>
      </w:r>
      <w:r w:rsidR="005E034B" w:rsidRPr="004D6F0C">
        <w:rPr>
          <w:rFonts w:ascii="Times New Roman" w:hAnsi="Times New Roman" w:cs="Times New Roman"/>
          <w:b/>
          <w:sz w:val="28"/>
          <w:szCs w:val="28"/>
        </w:rPr>
        <w:t>Я</w:t>
      </w:r>
    </w:p>
    <w:p w:rsidR="00B229F4" w:rsidRPr="004D6F0C" w:rsidRDefault="00B229F4" w:rsidP="00684A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F0C">
        <w:rPr>
          <w:rFonts w:ascii="Times New Roman" w:hAnsi="Times New Roman" w:cs="Times New Roman"/>
          <w:b/>
          <w:sz w:val="28"/>
          <w:szCs w:val="28"/>
        </w:rPr>
        <w:t>Всероссийского научно-практического семинара-совещания</w:t>
      </w:r>
    </w:p>
    <w:p w:rsidR="00B229F4" w:rsidRPr="004D6F0C" w:rsidRDefault="00B229F4" w:rsidP="00684A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F0C">
        <w:rPr>
          <w:rFonts w:ascii="Times New Roman" w:hAnsi="Times New Roman" w:cs="Times New Roman"/>
          <w:b/>
          <w:sz w:val="28"/>
          <w:szCs w:val="28"/>
        </w:rPr>
        <w:t xml:space="preserve">«ПРОФИЛАКТИКА СОЦИАЛЬНЫХ РИСКОВ </w:t>
      </w:r>
    </w:p>
    <w:p w:rsidR="00B229F4" w:rsidRPr="004D6F0C" w:rsidRDefault="00B229F4" w:rsidP="00684A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F0C">
        <w:rPr>
          <w:rFonts w:ascii="Times New Roman" w:hAnsi="Times New Roman" w:cs="Times New Roman"/>
          <w:b/>
          <w:sz w:val="28"/>
          <w:szCs w:val="28"/>
        </w:rPr>
        <w:t>И ПРАВОНАРУШЕНИЙ НЕСОВЕРШЕННОЛЕТНИХ»</w:t>
      </w:r>
    </w:p>
    <w:p w:rsidR="00B71BD8" w:rsidRPr="004D6F0C" w:rsidRDefault="00B229F4" w:rsidP="00684A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4D6F0C">
        <w:rPr>
          <w:rFonts w:ascii="Times New Roman" w:hAnsi="Times New Roman" w:cs="Times New Roman"/>
          <w:b/>
          <w:sz w:val="28"/>
          <w:szCs w:val="28"/>
        </w:rPr>
        <w:t>3–4 апреля 2018 года</w:t>
      </w:r>
      <w:r w:rsidRPr="004D6F0C">
        <w:rPr>
          <w:rFonts w:ascii="Times New Roman" w:hAnsi="Times New Roman" w:cs="Times New Roman"/>
          <w:b/>
          <w:sz w:val="28"/>
          <w:szCs w:val="28"/>
        </w:rPr>
        <w:cr/>
      </w:r>
    </w:p>
    <w:p w:rsidR="00503680" w:rsidRPr="004D6F0C" w:rsidRDefault="00B71BD8" w:rsidP="00684A49">
      <w:pPr>
        <w:pStyle w:val="ConsPlusNormal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4D6F0C">
        <w:rPr>
          <w:sz w:val="28"/>
          <w:szCs w:val="28"/>
        </w:rPr>
        <w:t xml:space="preserve">Всероссийский научно-практический семинар-совещание «Профилактика </w:t>
      </w:r>
      <w:bookmarkStart w:id="1" w:name="_Hlk510973303"/>
      <w:r w:rsidRPr="004D6F0C">
        <w:rPr>
          <w:sz w:val="28"/>
          <w:szCs w:val="28"/>
        </w:rPr>
        <w:t>социальных рисков и правонарушений несовершеннолетних</w:t>
      </w:r>
      <w:bookmarkEnd w:id="1"/>
      <w:r w:rsidRPr="004D6F0C">
        <w:rPr>
          <w:sz w:val="28"/>
          <w:szCs w:val="28"/>
        </w:rPr>
        <w:t>»</w:t>
      </w:r>
      <w:r w:rsidR="006A7482" w:rsidRPr="004D6F0C">
        <w:rPr>
          <w:sz w:val="28"/>
          <w:szCs w:val="28"/>
        </w:rPr>
        <w:t xml:space="preserve"> (далее – семинар-совещание)</w:t>
      </w:r>
      <w:r w:rsidRPr="004D6F0C">
        <w:rPr>
          <w:sz w:val="28"/>
          <w:szCs w:val="28"/>
        </w:rPr>
        <w:t>, проведенный 3-4 апреля 2018 г. по инициативе Министерства образования Российской Федерации</w:t>
      </w:r>
      <w:r w:rsidR="00503680" w:rsidRPr="004D6F0C">
        <w:rPr>
          <w:sz w:val="28"/>
          <w:szCs w:val="28"/>
        </w:rPr>
        <w:t xml:space="preserve">, обсудил стратегии деятельности психологических служб системы образования, психолого-медико-социальных центров и </w:t>
      </w:r>
      <w:proofErr w:type="spellStart"/>
      <w:r w:rsidR="00503680" w:rsidRPr="004D6F0C">
        <w:rPr>
          <w:sz w:val="28"/>
          <w:szCs w:val="28"/>
        </w:rPr>
        <w:t>ПМПК</w:t>
      </w:r>
      <w:proofErr w:type="spellEnd"/>
      <w:r w:rsidR="00503680" w:rsidRPr="004D6F0C">
        <w:rPr>
          <w:sz w:val="28"/>
          <w:szCs w:val="28"/>
        </w:rPr>
        <w:t xml:space="preserve"> в части организации профилактики социальных рисков, правонарушений несовершеннолетних, психолого-педагогического сопровождения детей и подростков с девиантным и </w:t>
      </w:r>
      <w:proofErr w:type="spellStart"/>
      <w:r w:rsidR="00503680" w:rsidRPr="004D6F0C">
        <w:rPr>
          <w:sz w:val="28"/>
          <w:szCs w:val="28"/>
        </w:rPr>
        <w:t>делинквентным</w:t>
      </w:r>
      <w:proofErr w:type="spellEnd"/>
      <w:r w:rsidR="00503680" w:rsidRPr="004D6F0C">
        <w:rPr>
          <w:sz w:val="28"/>
          <w:szCs w:val="28"/>
        </w:rPr>
        <w:t xml:space="preserve"> поведением</w:t>
      </w:r>
      <w:r w:rsidR="00020476" w:rsidRPr="004D6F0C">
        <w:rPr>
          <w:sz w:val="28"/>
          <w:szCs w:val="28"/>
        </w:rPr>
        <w:t>,</w:t>
      </w:r>
      <w:r w:rsidR="00503680" w:rsidRPr="004D6F0C">
        <w:rPr>
          <w:sz w:val="28"/>
          <w:szCs w:val="28"/>
        </w:rPr>
        <w:t xml:space="preserve"> профилактической работы в образовательных организациях</w:t>
      </w:r>
      <w:r w:rsidR="006A7482" w:rsidRPr="004D6F0C">
        <w:rPr>
          <w:sz w:val="28"/>
          <w:szCs w:val="28"/>
        </w:rPr>
        <w:t>.</w:t>
      </w:r>
    </w:p>
    <w:p w:rsidR="00B71BD8" w:rsidRPr="004D6F0C" w:rsidRDefault="00B71BD8" w:rsidP="00684A49">
      <w:pPr>
        <w:pStyle w:val="ConsPlusNormal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4D6F0C">
        <w:rPr>
          <w:sz w:val="28"/>
          <w:szCs w:val="28"/>
        </w:rPr>
        <w:t xml:space="preserve">Организаторами </w:t>
      </w:r>
      <w:r w:rsidR="006A7482" w:rsidRPr="004D6F0C">
        <w:rPr>
          <w:sz w:val="28"/>
          <w:szCs w:val="28"/>
        </w:rPr>
        <w:t>семинара-совещания</w:t>
      </w:r>
      <w:r w:rsidRPr="004D6F0C">
        <w:rPr>
          <w:sz w:val="28"/>
          <w:szCs w:val="28"/>
        </w:rPr>
        <w:t xml:space="preserve"> выступили: Министерство образования и науки Российской Федерации, Общероссийская общественная организация «Федерация психологов образования России», Московский государственный психолого-педагогический университет, Психологический институт Российской академии образования</w:t>
      </w:r>
      <w:r w:rsidR="006A7482" w:rsidRPr="004D6F0C">
        <w:rPr>
          <w:sz w:val="28"/>
          <w:szCs w:val="28"/>
        </w:rPr>
        <w:t>.</w:t>
      </w:r>
    </w:p>
    <w:p w:rsidR="006A7482" w:rsidRPr="004D6F0C" w:rsidRDefault="006A7482" w:rsidP="00684A49">
      <w:pPr>
        <w:pStyle w:val="ConsPlusNormal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4D6F0C">
        <w:rPr>
          <w:sz w:val="28"/>
          <w:szCs w:val="28"/>
        </w:rPr>
        <w:t>Соорганизаторы семинара-совещания: Городской психолого-педагогический центр Департамента образования города Москвы и Национальный фонд защиты детей от жестокого обращения.</w:t>
      </w:r>
    </w:p>
    <w:p w:rsidR="006A7482" w:rsidRPr="004D6F0C" w:rsidRDefault="00B71BD8" w:rsidP="00684A49">
      <w:pPr>
        <w:pStyle w:val="ConsPlusNormal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4D6F0C">
        <w:rPr>
          <w:sz w:val="28"/>
          <w:szCs w:val="28"/>
        </w:rPr>
        <w:t xml:space="preserve">Информационными партнерами </w:t>
      </w:r>
      <w:r w:rsidR="006A7482" w:rsidRPr="004D6F0C">
        <w:rPr>
          <w:sz w:val="28"/>
          <w:szCs w:val="28"/>
        </w:rPr>
        <w:t>семинара-совещания</w:t>
      </w:r>
      <w:r w:rsidRPr="004D6F0C">
        <w:rPr>
          <w:sz w:val="28"/>
          <w:szCs w:val="28"/>
        </w:rPr>
        <w:t xml:space="preserve"> стали: </w:t>
      </w:r>
      <w:r w:rsidR="006A7482" w:rsidRPr="004D6F0C">
        <w:rPr>
          <w:sz w:val="28"/>
          <w:szCs w:val="28"/>
        </w:rPr>
        <w:t xml:space="preserve">«Социальный навигатор» </w:t>
      </w:r>
      <w:proofErr w:type="spellStart"/>
      <w:r w:rsidR="006A7482" w:rsidRPr="004D6F0C">
        <w:rPr>
          <w:sz w:val="28"/>
          <w:szCs w:val="28"/>
        </w:rPr>
        <w:t>МИА</w:t>
      </w:r>
      <w:proofErr w:type="spellEnd"/>
      <w:r w:rsidR="006A7482" w:rsidRPr="004D6F0C">
        <w:rPr>
          <w:sz w:val="28"/>
          <w:szCs w:val="28"/>
        </w:rPr>
        <w:t xml:space="preserve"> «Россия сегодня», Интернет-сайт Московского государственного психолого-педагогического </w:t>
      </w:r>
      <w:proofErr w:type="gramStart"/>
      <w:r w:rsidR="006A7482" w:rsidRPr="004D6F0C">
        <w:rPr>
          <w:sz w:val="28"/>
          <w:szCs w:val="28"/>
        </w:rPr>
        <w:t>университета,  Интернет</w:t>
      </w:r>
      <w:proofErr w:type="gramEnd"/>
      <w:r w:rsidR="006A7482" w:rsidRPr="004D6F0C">
        <w:rPr>
          <w:sz w:val="28"/>
          <w:szCs w:val="28"/>
        </w:rPr>
        <w:t xml:space="preserve">-сайт Городского психолого-педагогического центра Департамента образования города Москвы, </w:t>
      </w:r>
      <w:r w:rsidR="00020476" w:rsidRPr="004D6F0C">
        <w:rPr>
          <w:sz w:val="28"/>
          <w:szCs w:val="28"/>
        </w:rPr>
        <w:t>Портал</w:t>
      </w:r>
      <w:r w:rsidR="006A7482" w:rsidRPr="004D6F0C">
        <w:rPr>
          <w:sz w:val="28"/>
          <w:szCs w:val="28"/>
        </w:rPr>
        <w:t xml:space="preserve"> Федерации психологов образования России, Портал профстандартпедагога.рф.</w:t>
      </w:r>
    </w:p>
    <w:p w:rsidR="006A7482" w:rsidRPr="004D6F0C" w:rsidRDefault="00B71BD8" w:rsidP="00684A49">
      <w:pPr>
        <w:pStyle w:val="ConsPlusNormal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4D6F0C">
        <w:rPr>
          <w:sz w:val="28"/>
          <w:szCs w:val="28"/>
        </w:rPr>
        <w:t xml:space="preserve">В </w:t>
      </w:r>
      <w:r w:rsidR="006A7482" w:rsidRPr="004D6F0C">
        <w:rPr>
          <w:sz w:val="28"/>
          <w:szCs w:val="28"/>
        </w:rPr>
        <w:t xml:space="preserve">семинаре-совещании приняло участие более 800 человек из 57 </w:t>
      </w:r>
      <w:proofErr w:type="gramStart"/>
      <w:r w:rsidR="006A7482" w:rsidRPr="004D6F0C">
        <w:rPr>
          <w:sz w:val="28"/>
          <w:szCs w:val="28"/>
        </w:rPr>
        <w:t>субъектов  Российской</w:t>
      </w:r>
      <w:proofErr w:type="gramEnd"/>
      <w:r w:rsidR="006A7482" w:rsidRPr="004D6F0C">
        <w:rPr>
          <w:sz w:val="28"/>
          <w:szCs w:val="28"/>
        </w:rPr>
        <w:t xml:space="preserve"> Федерации: представители федеральных и региональных органов исполнительной власти, реализующие государственную политику в области образования и сфере социальной защиты населения, представители </w:t>
      </w:r>
      <w:r w:rsidR="006A7482" w:rsidRPr="004D6F0C">
        <w:rPr>
          <w:sz w:val="28"/>
          <w:szCs w:val="28"/>
        </w:rPr>
        <w:lastRenderedPageBreak/>
        <w:t>муниципальных образований, образовательных организаций, организаций сферы социального обслуживания, представители ФСИН и МВД, российские и зарубежные специалисты и эксперты в области детства.</w:t>
      </w:r>
    </w:p>
    <w:p w:rsidR="00163BC5" w:rsidRPr="004D6F0C" w:rsidRDefault="00020476" w:rsidP="00684A49">
      <w:pPr>
        <w:pStyle w:val="ConsPlusNormal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4D6F0C">
        <w:rPr>
          <w:sz w:val="28"/>
          <w:szCs w:val="28"/>
        </w:rPr>
        <w:t xml:space="preserve">Семинар-совещание </w:t>
      </w:r>
      <w:r w:rsidR="00163BC5" w:rsidRPr="004D6F0C">
        <w:rPr>
          <w:sz w:val="28"/>
          <w:szCs w:val="28"/>
        </w:rPr>
        <w:t xml:space="preserve">объединил </w:t>
      </w:r>
      <w:r w:rsidR="00A079F5" w:rsidRPr="004D6F0C">
        <w:rPr>
          <w:sz w:val="28"/>
          <w:szCs w:val="28"/>
        </w:rPr>
        <w:t xml:space="preserve">в программе обсуждения презентацию и анализ </w:t>
      </w:r>
      <w:r w:rsidR="00163BC5" w:rsidRPr="004D6F0C">
        <w:rPr>
          <w:sz w:val="28"/>
          <w:szCs w:val="28"/>
        </w:rPr>
        <w:t xml:space="preserve"> основны</w:t>
      </w:r>
      <w:r w:rsidR="00A079F5" w:rsidRPr="004D6F0C">
        <w:rPr>
          <w:sz w:val="28"/>
          <w:szCs w:val="28"/>
        </w:rPr>
        <w:t>х</w:t>
      </w:r>
      <w:r w:rsidR="00163BC5" w:rsidRPr="004D6F0C">
        <w:rPr>
          <w:sz w:val="28"/>
          <w:szCs w:val="28"/>
        </w:rPr>
        <w:t xml:space="preserve"> научно-практически</w:t>
      </w:r>
      <w:r w:rsidR="00A079F5" w:rsidRPr="004D6F0C">
        <w:rPr>
          <w:sz w:val="28"/>
          <w:szCs w:val="28"/>
        </w:rPr>
        <w:t xml:space="preserve">х </w:t>
      </w:r>
      <w:r w:rsidR="00163BC5" w:rsidRPr="004D6F0C">
        <w:rPr>
          <w:sz w:val="28"/>
          <w:szCs w:val="28"/>
        </w:rPr>
        <w:t>разработ</w:t>
      </w:r>
      <w:r w:rsidR="00A079F5" w:rsidRPr="004D6F0C">
        <w:rPr>
          <w:sz w:val="28"/>
          <w:szCs w:val="28"/>
        </w:rPr>
        <w:t>ок</w:t>
      </w:r>
      <w:r w:rsidR="00163BC5" w:rsidRPr="004D6F0C">
        <w:rPr>
          <w:sz w:val="28"/>
          <w:szCs w:val="28"/>
        </w:rPr>
        <w:t xml:space="preserve"> в области профилактики социальных рисков и обеспечения безопасности образовательной сред, опыт</w:t>
      </w:r>
      <w:r w:rsidR="00A079F5" w:rsidRPr="004D6F0C">
        <w:rPr>
          <w:sz w:val="28"/>
          <w:szCs w:val="28"/>
        </w:rPr>
        <w:t>а</w:t>
      </w:r>
      <w:r w:rsidR="00163BC5" w:rsidRPr="004D6F0C">
        <w:rPr>
          <w:sz w:val="28"/>
          <w:szCs w:val="28"/>
        </w:rPr>
        <w:t xml:space="preserve"> реализации алгоритмов межведомственного взаимодействия образовательных организаций в контексте системы профилактики правонарушений несовершеннолетних, а также стратеги</w:t>
      </w:r>
      <w:r w:rsidR="00A079F5" w:rsidRPr="004D6F0C">
        <w:rPr>
          <w:sz w:val="28"/>
          <w:szCs w:val="28"/>
        </w:rPr>
        <w:t>й</w:t>
      </w:r>
      <w:r w:rsidR="00163BC5" w:rsidRPr="004D6F0C">
        <w:rPr>
          <w:sz w:val="28"/>
          <w:szCs w:val="28"/>
        </w:rPr>
        <w:t xml:space="preserve"> федеральной и региональной образовательной политики в области организации образования детей с девиантным поведение</w:t>
      </w:r>
      <w:r w:rsidR="00A079F5" w:rsidRPr="004D6F0C">
        <w:rPr>
          <w:sz w:val="28"/>
          <w:szCs w:val="28"/>
        </w:rPr>
        <w:t>м в рамках дискуссионных площадок и круглых столов.</w:t>
      </w:r>
    </w:p>
    <w:p w:rsidR="009A5897" w:rsidRPr="004D6F0C" w:rsidRDefault="00107B3C" w:rsidP="00684A49">
      <w:pPr>
        <w:pStyle w:val="ConsPlusNormal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4D6F0C">
        <w:rPr>
          <w:sz w:val="28"/>
          <w:szCs w:val="28"/>
        </w:rPr>
        <w:t xml:space="preserve">На </w:t>
      </w:r>
      <w:r w:rsidR="009A5897" w:rsidRPr="004D6F0C">
        <w:rPr>
          <w:sz w:val="28"/>
          <w:szCs w:val="28"/>
        </w:rPr>
        <w:t xml:space="preserve"> </w:t>
      </w:r>
      <w:r w:rsidR="00A079F5" w:rsidRPr="004D6F0C">
        <w:rPr>
          <w:sz w:val="28"/>
          <w:szCs w:val="28"/>
        </w:rPr>
        <w:t>семинар</w:t>
      </w:r>
      <w:r w:rsidRPr="004D6F0C">
        <w:rPr>
          <w:sz w:val="28"/>
          <w:szCs w:val="28"/>
        </w:rPr>
        <w:t>е</w:t>
      </w:r>
      <w:r w:rsidR="00A079F5" w:rsidRPr="004D6F0C">
        <w:rPr>
          <w:sz w:val="28"/>
          <w:szCs w:val="28"/>
        </w:rPr>
        <w:t>-совещани</w:t>
      </w:r>
      <w:r w:rsidRPr="004D6F0C">
        <w:rPr>
          <w:sz w:val="28"/>
          <w:szCs w:val="28"/>
        </w:rPr>
        <w:t>и</w:t>
      </w:r>
      <w:r w:rsidR="00A079F5" w:rsidRPr="004D6F0C">
        <w:rPr>
          <w:sz w:val="28"/>
          <w:szCs w:val="28"/>
        </w:rPr>
        <w:t xml:space="preserve"> были </w:t>
      </w:r>
      <w:r w:rsidR="0050481F" w:rsidRPr="004D6F0C">
        <w:rPr>
          <w:sz w:val="28"/>
          <w:szCs w:val="28"/>
        </w:rPr>
        <w:t>определены основные направления работы</w:t>
      </w:r>
      <w:r w:rsidR="00A079F5" w:rsidRPr="004D6F0C">
        <w:rPr>
          <w:sz w:val="28"/>
          <w:szCs w:val="28"/>
        </w:rPr>
        <w:t xml:space="preserve"> в области </w:t>
      </w:r>
      <w:r w:rsidR="0009184F" w:rsidRPr="004D6F0C">
        <w:rPr>
          <w:sz w:val="28"/>
          <w:szCs w:val="28"/>
        </w:rPr>
        <w:t>профилактики</w:t>
      </w:r>
      <w:r w:rsidR="00A079F5" w:rsidRPr="004D6F0C">
        <w:rPr>
          <w:sz w:val="28"/>
          <w:szCs w:val="28"/>
        </w:rPr>
        <w:t xml:space="preserve"> социальных рисков и правонарушений несовершеннолетних</w:t>
      </w:r>
      <w:r w:rsidR="0050481F" w:rsidRPr="004D6F0C">
        <w:rPr>
          <w:sz w:val="28"/>
          <w:szCs w:val="28"/>
        </w:rPr>
        <w:t xml:space="preserve"> на базе образовательных организаций и </w:t>
      </w:r>
      <w:proofErr w:type="spellStart"/>
      <w:r w:rsidR="009033E4" w:rsidRPr="004D6F0C">
        <w:rPr>
          <w:sz w:val="28"/>
          <w:szCs w:val="28"/>
        </w:rPr>
        <w:t>ЦППМС</w:t>
      </w:r>
      <w:proofErr w:type="spellEnd"/>
      <w:r w:rsidR="0050481F" w:rsidRPr="004D6F0C">
        <w:rPr>
          <w:sz w:val="28"/>
          <w:szCs w:val="28"/>
        </w:rPr>
        <w:t xml:space="preserve">, развития системы комплексного сопровождения несовершеннолетних, нуждающихся в проведении индивидуальной профилактической работы, обеспечения своевременного доступа несовершеннолетнего и его семьи к психологической помощи в кризисной ситуации, деятельности </w:t>
      </w:r>
      <w:proofErr w:type="spellStart"/>
      <w:r w:rsidR="0050481F" w:rsidRPr="004D6F0C">
        <w:rPr>
          <w:sz w:val="28"/>
          <w:szCs w:val="28"/>
        </w:rPr>
        <w:t>ПМПК</w:t>
      </w:r>
      <w:proofErr w:type="spellEnd"/>
      <w:r w:rsidR="0050481F" w:rsidRPr="004D6F0C">
        <w:rPr>
          <w:sz w:val="28"/>
          <w:szCs w:val="28"/>
        </w:rPr>
        <w:t xml:space="preserve"> с детьми с поведенческими нарушениями, психологической помощи детям, попавшим в трудную жизненную ситуацию, профилактических технологий и услуг для семьи и детей, психологической  службы в работе с подростковыми рисками.</w:t>
      </w:r>
    </w:p>
    <w:p w:rsidR="009A5897" w:rsidRPr="004D6F0C" w:rsidRDefault="009A5897" w:rsidP="00684A49">
      <w:pPr>
        <w:pStyle w:val="ConsPlusNormal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4D6F0C">
        <w:rPr>
          <w:sz w:val="28"/>
          <w:szCs w:val="28"/>
        </w:rPr>
        <w:t xml:space="preserve">Участники семинара-совещания провели экспертное обсуждение вопросов совершенствования организационных, нормативных и финансовых механизмов обеспечения системы профилактики, повышения эффективности региональных психолого-педагогических служб, обеспечивающих профилактику правонарушений обучающихся, развития  научно-исследовательских разработок в сфере  повышения эффективности профилактики правонарушений обучающихся и обеспечения безопасности образовательных организаций, преодоления дефицитов профессиональных компетенций  в области организации профилактики правонарушений у специалистов, реализующих психолого-педагогическое и социальное сопровождение образовательного процесса, раннего выявления риска развития суицидального, </w:t>
      </w:r>
      <w:proofErr w:type="spellStart"/>
      <w:r w:rsidRPr="004D6F0C">
        <w:rPr>
          <w:sz w:val="28"/>
          <w:szCs w:val="28"/>
        </w:rPr>
        <w:t>антивитального</w:t>
      </w:r>
      <w:proofErr w:type="spellEnd"/>
      <w:r w:rsidRPr="004D6F0C">
        <w:rPr>
          <w:sz w:val="28"/>
          <w:szCs w:val="28"/>
        </w:rPr>
        <w:t xml:space="preserve">, </w:t>
      </w:r>
      <w:proofErr w:type="spellStart"/>
      <w:r w:rsidRPr="004D6F0C">
        <w:rPr>
          <w:sz w:val="28"/>
          <w:szCs w:val="28"/>
        </w:rPr>
        <w:t>самоповреждающего</w:t>
      </w:r>
      <w:proofErr w:type="spellEnd"/>
      <w:r w:rsidRPr="004D6F0C">
        <w:rPr>
          <w:sz w:val="28"/>
          <w:szCs w:val="28"/>
        </w:rPr>
        <w:t xml:space="preserve"> поведения среди несовершеннолетних и молодежи; повышения эффективности психолого-педагогическое сопровождение группы риска, развития межведомственного взаимодействия по оказанию психологической помощи и профилактике правонарушений обучающихся и др.</w:t>
      </w:r>
    </w:p>
    <w:p w:rsidR="00C335D5" w:rsidRPr="004D6F0C" w:rsidRDefault="00B71BD8" w:rsidP="00684A49">
      <w:pPr>
        <w:pStyle w:val="ConsPlusNormal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4D6F0C">
        <w:rPr>
          <w:sz w:val="28"/>
          <w:szCs w:val="28"/>
        </w:rPr>
        <w:t xml:space="preserve">Экспертное обсуждение позволило </w:t>
      </w:r>
      <w:r w:rsidR="00320C18" w:rsidRPr="004D6F0C">
        <w:rPr>
          <w:sz w:val="28"/>
          <w:szCs w:val="28"/>
        </w:rPr>
        <w:t>сформулировать п</w:t>
      </w:r>
      <w:r w:rsidR="000B4C80" w:rsidRPr="004D6F0C">
        <w:rPr>
          <w:sz w:val="28"/>
          <w:szCs w:val="28"/>
        </w:rPr>
        <w:t xml:space="preserve">редложения </w:t>
      </w:r>
      <w:r w:rsidR="004263B7" w:rsidRPr="004D6F0C">
        <w:rPr>
          <w:sz w:val="28"/>
          <w:szCs w:val="28"/>
        </w:rPr>
        <w:t xml:space="preserve">по </w:t>
      </w:r>
      <w:r w:rsidR="00320C18" w:rsidRPr="004D6F0C">
        <w:rPr>
          <w:sz w:val="28"/>
          <w:szCs w:val="28"/>
        </w:rPr>
        <w:lastRenderedPageBreak/>
        <w:t>первоочередны</w:t>
      </w:r>
      <w:r w:rsidR="004263B7" w:rsidRPr="004D6F0C">
        <w:rPr>
          <w:sz w:val="28"/>
          <w:szCs w:val="28"/>
        </w:rPr>
        <w:t>м</w:t>
      </w:r>
      <w:r w:rsidR="007365A6" w:rsidRPr="004D6F0C">
        <w:rPr>
          <w:sz w:val="28"/>
          <w:szCs w:val="28"/>
        </w:rPr>
        <w:t xml:space="preserve"> мер</w:t>
      </w:r>
      <w:r w:rsidR="004263B7" w:rsidRPr="004D6F0C">
        <w:rPr>
          <w:sz w:val="28"/>
          <w:szCs w:val="28"/>
        </w:rPr>
        <w:t>ам</w:t>
      </w:r>
      <w:r w:rsidR="007C40FA" w:rsidRPr="004D6F0C">
        <w:rPr>
          <w:sz w:val="28"/>
          <w:szCs w:val="28"/>
        </w:rPr>
        <w:t xml:space="preserve"> в области</w:t>
      </w:r>
      <w:r w:rsidR="00320C18" w:rsidRPr="004D6F0C">
        <w:rPr>
          <w:sz w:val="28"/>
          <w:szCs w:val="28"/>
        </w:rPr>
        <w:t xml:space="preserve"> повышения эффективности профилактики правонарушений</w:t>
      </w:r>
      <w:r w:rsidR="007A7ABE" w:rsidRPr="004D6F0C">
        <w:rPr>
          <w:sz w:val="28"/>
          <w:szCs w:val="28"/>
        </w:rPr>
        <w:t xml:space="preserve"> </w:t>
      </w:r>
      <w:r w:rsidR="00320C18" w:rsidRPr="004D6F0C">
        <w:rPr>
          <w:sz w:val="28"/>
          <w:szCs w:val="28"/>
        </w:rPr>
        <w:t>обучающихся и обеспечения безопасности образовательных организаций</w:t>
      </w:r>
      <w:r w:rsidR="004263B7" w:rsidRPr="004D6F0C">
        <w:rPr>
          <w:sz w:val="28"/>
          <w:szCs w:val="28"/>
        </w:rPr>
        <w:t xml:space="preserve">. </w:t>
      </w:r>
      <w:r w:rsidR="00C335D5" w:rsidRPr="004D6F0C">
        <w:rPr>
          <w:sz w:val="28"/>
          <w:szCs w:val="28"/>
        </w:rPr>
        <w:tab/>
      </w:r>
      <w:r w:rsidR="009813BC" w:rsidRPr="004D6F0C">
        <w:rPr>
          <w:sz w:val="28"/>
          <w:szCs w:val="28"/>
        </w:rPr>
        <w:t>Повышению э</w:t>
      </w:r>
      <w:r w:rsidR="00C335D5" w:rsidRPr="004D6F0C">
        <w:rPr>
          <w:sz w:val="28"/>
          <w:szCs w:val="28"/>
        </w:rPr>
        <w:t>ффективност</w:t>
      </w:r>
      <w:r w:rsidR="00736530" w:rsidRPr="004D6F0C">
        <w:rPr>
          <w:sz w:val="28"/>
          <w:szCs w:val="28"/>
        </w:rPr>
        <w:t>и</w:t>
      </w:r>
      <w:r w:rsidR="00C335D5" w:rsidRPr="004D6F0C">
        <w:rPr>
          <w:sz w:val="28"/>
          <w:szCs w:val="28"/>
        </w:rPr>
        <w:t xml:space="preserve"> реализации п</w:t>
      </w:r>
      <w:r w:rsidR="004263B7" w:rsidRPr="004D6F0C">
        <w:rPr>
          <w:sz w:val="28"/>
          <w:szCs w:val="28"/>
        </w:rPr>
        <w:t>редлагаем</w:t>
      </w:r>
      <w:r w:rsidR="00C335D5" w:rsidRPr="004D6F0C">
        <w:rPr>
          <w:sz w:val="28"/>
          <w:szCs w:val="28"/>
        </w:rPr>
        <w:t>ого</w:t>
      </w:r>
      <w:r w:rsidR="004263B7" w:rsidRPr="004D6F0C">
        <w:rPr>
          <w:sz w:val="28"/>
          <w:szCs w:val="28"/>
        </w:rPr>
        <w:t xml:space="preserve"> комплекс</w:t>
      </w:r>
      <w:r w:rsidR="00C335D5" w:rsidRPr="004D6F0C">
        <w:rPr>
          <w:sz w:val="28"/>
          <w:szCs w:val="28"/>
        </w:rPr>
        <w:t>а</w:t>
      </w:r>
      <w:r w:rsidR="004263B7" w:rsidRPr="004D6F0C">
        <w:rPr>
          <w:sz w:val="28"/>
          <w:szCs w:val="28"/>
        </w:rPr>
        <w:t xml:space="preserve"> мер</w:t>
      </w:r>
      <w:r w:rsidR="00C335D5" w:rsidRPr="004D6F0C">
        <w:rPr>
          <w:sz w:val="28"/>
          <w:szCs w:val="28"/>
        </w:rPr>
        <w:t xml:space="preserve"> будет способствовать коопераци</w:t>
      </w:r>
      <w:r w:rsidR="007A7ABE" w:rsidRPr="004D6F0C">
        <w:rPr>
          <w:sz w:val="28"/>
          <w:szCs w:val="28"/>
        </w:rPr>
        <w:t>я</w:t>
      </w:r>
      <w:r w:rsidR="00C335D5" w:rsidRPr="004D6F0C">
        <w:rPr>
          <w:sz w:val="28"/>
          <w:szCs w:val="28"/>
        </w:rPr>
        <w:t xml:space="preserve"> субъектов </w:t>
      </w:r>
      <w:r w:rsidR="009813BC" w:rsidRPr="004D6F0C">
        <w:rPr>
          <w:sz w:val="28"/>
          <w:szCs w:val="28"/>
        </w:rPr>
        <w:t xml:space="preserve">межведомственного </w:t>
      </w:r>
      <w:r w:rsidR="00C335D5" w:rsidRPr="004D6F0C">
        <w:rPr>
          <w:sz w:val="28"/>
          <w:szCs w:val="28"/>
        </w:rPr>
        <w:t>взаимодействия, в том числе своевременное информирование субъектов взаимодействия, определение задач и распределение функций каждого из субъектов для реализации единой цели в сфере профилактики правонарушений несовершеннолетних; обеспечение необходимыми ресурсами, формирование базы лучших практик в сфере профилактики безнадзорности и правонарушений несовершеннолетних, обеспечение методической поддержки специалистов.</w:t>
      </w:r>
    </w:p>
    <w:p w:rsidR="00C335D5" w:rsidRPr="004D6F0C" w:rsidRDefault="00C335D5" w:rsidP="00684A49">
      <w:pPr>
        <w:pStyle w:val="ConsPlusNormal"/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7C40FA" w:rsidRPr="004D6F0C" w:rsidRDefault="004263B7" w:rsidP="001E7203">
      <w:pPr>
        <w:pStyle w:val="ConsPlusNormal"/>
        <w:numPr>
          <w:ilvl w:val="0"/>
          <w:numId w:val="2"/>
        </w:numPr>
        <w:spacing w:line="288" w:lineRule="auto"/>
        <w:ind w:left="0" w:firstLine="567"/>
        <w:contextualSpacing/>
        <w:jc w:val="both"/>
        <w:rPr>
          <w:sz w:val="28"/>
          <w:szCs w:val="28"/>
        </w:rPr>
      </w:pPr>
      <w:r w:rsidRPr="004D6F0C">
        <w:rPr>
          <w:sz w:val="28"/>
          <w:szCs w:val="28"/>
          <w:u w:val="single"/>
        </w:rPr>
        <w:t>Меры в</w:t>
      </w:r>
      <w:r w:rsidR="007C40FA" w:rsidRPr="004D6F0C">
        <w:rPr>
          <w:sz w:val="28"/>
          <w:szCs w:val="28"/>
          <w:u w:val="single"/>
        </w:rPr>
        <w:t xml:space="preserve"> области совершенствования нормативной правовой, научно-методической, организационно-управленческой и информационной базы по проведению профилактики социальных рисков и правонарушений несовершеннолетних</w:t>
      </w:r>
      <w:r w:rsidR="007C40FA" w:rsidRPr="004D6F0C">
        <w:rPr>
          <w:sz w:val="28"/>
          <w:szCs w:val="28"/>
        </w:rPr>
        <w:t>:</w:t>
      </w:r>
    </w:p>
    <w:p w:rsidR="00852CD5" w:rsidRPr="004D6F0C" w:rsidRDefault="00852CD5" w:rsidP="001E7203">
      <w:pPr>
        <w:pStyle w:val="ConsPlusNormal"/>
        <w:numPr>
          <w:ilvl w:val="0"/>
          <w:numId w:val="1"/>
        </w:numPr>
        <w:tabs>
          <w:tab w:val="left" w:pos="1276"/>
        </w:tabs>
        <w:spacing w:line="288" w:lineRule="auto"/>
        <w:ind w:left="0" w:firstLine="1068"/>
        <w:contextualSpacing/>
        <w:jc w:val="both"/>
        <w:rPr>
          <w:sz w:val="28"/>
          <w:szCs w:val="28"/>
        </w:rPr>
      </w:pPr>
      <w:r w:rsidRPr="004D6F0C">
        <w:rPr>
          <w:sz w:val="28"/>
          <w:szCs w:val="28"/>
        </w:rPr>
        <w:t xml:space="preserve">Внесение предложений по </w:t>
      </w:r>
      <w:r w:rsidR="007A7ABE" w:rsidRPr="004D6F0C">
        <w:rPr>
          <w:sz w:val="28"/>
          <w:szCs w:val="28"/>
        </w:rPr>
        <w:t xml:space="preserve"> </w:t>
      </w:r>
      <w:r w:rsidRPr="004D6F0C">
        <w:rPr>
          <w:sz w:val="28"/>
          <w:szCs w:val="28"/>
        </w:rPr>
        <w:t xml:space="preserve">редакции перечня показателей для оценки эффективности деятельности органов исполнительной власти субъектов Российской Федерации, утвержденного Указом Президента Российской Федерации от 14 ноября 2017 г. № 548 «Об оценке эффективности деятельности органов исполнительной власти субъектов Российской Федерации» (Собрание законодательства Российской Федерации, 20.11.2017, № 47, ст. 6963), в части следующего дополнения: «доля общеобразовательных организаций, в которых организовано предоставление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адаптации» согласно </w:t>
      </w:r>
      <w:proofErr w:type="spellStart"/>
      <w:r w:rsidRPr="004D6F0C">
        <w:rPr>
          <w:sz w:val="28"/>
          <w:szCs w:val="28"/>
        </w:rPr>
        <w:t>пп.12</w:t>
      </w:r>
      <w:proofErr w:type="spellEnd"/>
      <w:r w:rsidRPr="004D6F0C">
        <w:rPr>
          <w:sz w:val="28"/>
          <w:szCs w:val="28"/>
        </w:rPr>
        <w:t xml:space="preserve"> </w:t>
      </w:r>
      <w:proofErr w:type="spellStart"/>
      <w:r w:rsidRPr="004D6F0C">
        <w:rPr>
          <w:sz w:val="28"/>
          <w:szCs w:val="28"/>
        </w:rPr>
        <w:t>п.1</w:t>
      </w:r>
      <w:proofErr w:type="spellEnd"/>
      <w:r w:rsidRPr="004D6F0C">
        <w:rPr>
          <w:sz w:val="28"/>
          <w:szCs w:val="28"/>
        </w:rPr>
        <w:t xml:space="preserve"> </w:t>
      </w:r>
      <w:proofErr w:type="spellStart"/>
      <w:r w:rsidRPr="004D6F0C">
        <w:rPr>
          <w:sz w:val="28"/>
          <w:szCs w:val="28"/>
        </w:rPr>
        <w:t>ст.8</w:t>
      </w:r>
      <w:proofErr w:type="spellEnd"/>
      <w:r w:rsidRPr="004D6F0C">
        <w:rPr>
          <w:sz w:val="28"/>
          <w:szCs w:val="28"/>
        </w:rPr>
        <w:t xml:space="preserve"> Федерального закона от 29 декабря 2012 г. № 273-ФЗ «Об образовании в Российской Федерации.</w:t>
      </w:r>
    </w:p>
    <w:p w:rsidR="007A7ABE" w:rsidRPr="004D6F0C" w:rsidRDefault="00852CD5" w:rsidP="001E7203">
      <w:pPr>
        <w:pStyle w:val="ConsPlusNormal"/>
        <w:numPr>
          <w:ilvl w:val="0"/>
          <w:numId w:val="1"/>
        </w:numPr>
        <w:tabs>
          <w:tab w:val="left" w:pos="1276"/>
        </w:tabs>
        <w:spacing w:line="288" w:lineRule="auto"/>
        <w:ind w:left="0" w:firstLine="851"/>
        <w:contextualSpacing/>
        <w:jc w:val="both"/>
        <w:rPr>
          <w:sz w:val="28"/>
          <w:szCs w:val="28"/>
        </w:rPr>
      </w:pPr>
      <w:r w:rsidRPr="004D6F0C">
        <w:rPr>
          <w:sz w:val="28"/>
          <w:szCs w:val="28"/>
        </w:rPr>
        <w:t xml:space="preserve">Подготовка предложений по редакции Федерального закона №120 «Об основах системы профилактики безнадзорности и правонарушений несовершеннолетних» в части </w:t>
      </w:r>
      <w:r w:rsidR="009813BC" w:rsidRPr="004D6F0C">
        <w:rPr>
          <w:sz w:val="28"/>
          <w:szCs w:val="28"/>
        </w:rPr>
        <w:t xml:space="preserve">уточнения </w:t>
      </w:r>
      <w:r w:rsidRPr="004D6F0C">
        <w:rPr>
          <w:sz w:val="28"/>
          <w:szCs w:val="28"/>
        </w:rPr>
        <w:t xml:space="preserve">перечня категорий лиц, в отношении которых проводится индивидуальная профилактическая работа, основных понятий, основных задач и принципов деятельности по профилактике безнадзорности и правонарушений несовершеннолетних, основных направлений деятельности органов и учреждений системы профилактики безнадзорности и правонарушений несовершеннолетних и др. </w:t>
      </w:r>
    </w:p>
    <w:p w:rsidR="00852CD5" w:rsidRPr="004D6F0C" w:rsidRDefault="007A7ABE" w:rsidP="001E7203">
      <w:pPr>
        <w:pStyle w:val="ConsPlusNormal"/>
        <w:numPr>
          <w:ilvl w:val="0"/>
          <w:numId w:val="1"/>
        </w:numPr>
        <w:tabs>
          <w:tab w:val="left" w:pos="1276"/>
        </w:tabs>
        <w:spacing w:line="288" w:lineRule="auto"/>
        <w:ind w:left="0" w:firstLine="851"/>
        <w:contextualSpacing/>
        <w:jc w:val="both"/>
        <w:rPr>
          <w:sz w:val="28"/>
          <w:szCs w:val="28"/>
        </w:rPr>
      </w:pPr>
      <w:r w:rsidRPr="004D6F0C">
        <w:rPr>
          <w:sz w:val="28"/>
          <w:szCs w:val="28"/>
        </w:rPr>
        <w:t>Подготовка предложений по</w:t>
      </w:r>
      <w:r w:rsidR="00852CD5" w:rsidRPr="004D6F0C">
        <w:rPr>
          <w:sz w:val="28"/>
          <w:szCs w:val="28"/>
        </w:rPr>
        <w:t xml:space="preserve"> формировани</w:t>
      </w:r>
      <w:r w:rsidRPr="004D6F0C">
        <w:rPr>
          <w:sz w:val="28"/>
          <w:szCs w:val="28"/>
        </w:rPr>
        <w:t>ю</w:t>
      </w:r>
      <w:r w:rsidR="00852CD5" w:rsidRPr="004D6F0C">
        <w:rPr>
          <w:sz w:val="28"/>
          <w:szCs w:val="28"/>
        </w:rPr>
        <w:t xml:space="preserve"> единого подхода к определению понятий «раннее выявление и учет семейного неблагополучия», </w:t>
      </w:r>
      <w:r w:rsidR="00852CD5" w:rsidRPr="004D6F0C">
        <w:rPr>
          <w:sz w:val="28"/>
          <w:szCs w:val="28"/>
        </w:rPr>
        <w:lastRenderedPageBreak/>
        <w:t>«трудная жизненная ситуация», «угроза жизни и здоровью», «ненадлежащее исполнение родительских прав и обязанностей», «юридически значимая ситуация», «несовершеннолетние с различными проявлениями отклоняющегося поведения», «дети, нарушившие закон» и критериев их оценки.</w:t>
      </w:r>
    </w:p>
    <w:p w:rsidR="00D758E4" w:rsidRPr="004D6F0C" w:rsidRDefault="00852CD5" w:rsidP="001E7203">
      <w:pPr>
        <w:pStyle w:val="ConsPlusNormal"/>
        <w:numPr>
          <w:ilvl w:val="0"/>
          <w:numId w:val="1"/>
        </w:numPr>
        <w:tabs>
          <w:tab w:val="left" w:pos="1276"/>
        </w:tabs>
        <w:spacing w:line="288" w:lineRule="auto"/>
        <w:ind w:left="0" w:firstLine="851"/>
        <w:contextualSpacing/>
        <w:jc w:val="both"/>
        <w:rPr>
          <w:sz w:val="28"/>
          <w:szCs w:val="28"/>
        </w:rPr>
      </w:pPr>
      <w:r w:rsidRPr="004D6F0C">
        <w:rPr>
          <w:sz w:val="28"/>
          <w:szCs w:val="28"/>
        </w:rPr>
        <w:t>Подготовка рекомендаций по разработке регламента межведомственного взаимодействия в области профилактики безнадзорности и правонарушений несовершеннолетних на территории субъекта Российской Федерации</w:t>
      </w:r>
      <w:r w:rsidR="006A6AD8" w:rsidRPr="004D6F0C">
        <w:rPr>
          <w:sz w:val="28"/>
          <w:szCs w:val="28"/>
        </w:rPr>
        <w:t xml:space="preserve">, направленных на обеспечение </w:t>
      </w:r>
      <w:r w:rsidR="00F021BB" w:rsidRPr="004D6F0C">
        <w:rPr>
          <w:sz w:val="28"/>
          <w:szCs w:val="28"/>
        </w:rPr>
        <w:t>согласованност</w:t>
      </w:r>
      <w:r w:rsidR="006A6AD8" w:rsidRPr="004D6F0C">
        <w:rPr>
          <w:sz w:val="28"/>
          <w:szCs w:val="28"/>
        </w:rPr>
        <w:t xml:space="preserve">и </w:t>
      </w:r>
      <w:r w:rsidR="00F021BB" w:rsidRPr="004D6F0C">
        <w:rPr>
          <w:sz w:val="28"/>
          <w:szCs w:val="28"/>
        </w:rPr>
        <w:t xml:space="preserve">взаимодействия субъектов системы профилактики разных ведомств, </w:t>
      </w:r>
      <w:r w:rsidR="006A6AD8" w:rsidRPr="004D6F0C">
        <w:rPr>
          <w:sz w:val="28"/>
          <w:szCs w:val="28"/>
        </w:rPr>
        <w:t>в том числе</w:t>
      </w:r>
      <w:r w:rsidR="00F021BB" w:rsidRPr="004D6F0C">
        <w:rPr>
          <w:sz w:val="28"/>
          <w:szCs w:val="28"/>
        </w:rPr>
        <w:t xml:space="preserve"> функций и проводимых мер (мероприятий)</w:t>
      </w:r>
      <w:r w:rsidR="006A6AD8" w:rsidRPr="004D6F0C">
        <w:rPr>
          <w:sz w:val="28"/>
          <w:szCs w:val="28"/>
        </w:rPr>
        <w:t>, своевременно</w:t>
      </w:r>
      <w:r w:rsidR="007A7ABE" w:rsidRPr="004D6F0C">
        <w:rPr>
          <w:sz w:val="28"/>
          <w:szCs w:val="28"/>
        </w:rPr>
        <w:t>го</w:t>
      </w:r>
      <w:r w:rsidR="006A6AD8" w:rsidRPr="004D6F0C">
        <w:rPr>
          <w:sz w:val="28"/>
          <w:szCs w:val="28"/>
        </w:rPr>
        <w:t xml:space="preserve"> </w:t>
      </w:r>
      <w:r w:rsidR="00F021BB" w:rsidRPr="004D6F0C">
        <w:rPr>
          <w:sz w:val="28"/>
          <w:szCs w:val="28"/>
        </w:rPr>
        <w:t>обращени</w:t>
      </w:r>
      <w:r w:rsidR="007A7ABE" w:rsidRPr="004D6F0C">
        <w:rPr>
          <w:sz w:val="28"/>
          <w:szCs w:val="28"/>
        </w:rPr>
        <w:t>я</w:t>
      </w:r>
      <w:r w:rsidR="00F021BB" w:rsidRPr="004D6F0C">
        <w:rPr>
          <w:sz w:val="28"/>
          <w:szCs w:val="28"/>
        </w:rPr>
        <w:t xml:space="preserve"> учреждений системы профилактики к помощи других ведомств</w:t>
      </w:r>
      <w:r w:rsidR="008D5CB3" w:rsidRPr="004D6F0C">
        <w:rPr>
          <w:sz w:val="28"/>
          <w:szCs w:val="28"/>
        </w:rPr>
        <w:t>.</w:t>
      </w:r>
    </w:p>
    <w:p w:rsidR="00A6192D" w:rsidRPr="004D6F0C" w:rsidRDefault="00A6192D" w:rsidP="001E7203">
      <w:pPr>
        <w:pStyle w:val="ConsPlusNormal"/>
        <w:numPr>
          <w:ilvl w:val="0"/>
          <w:numId w:val="1"/>
        </w:numPr>
        <w:tabs>
          <w:tab w:val="left" w:pos="1276"/>
        </w:tabs>
        <w:spacing w:line="288" w:lineRule="auto"/>
        <w:ind w:left="0" w:firstLine="851"/>
        <w:contextualSpacing/>
        <w:jc w:val="both"/>
        <w:rPr>
          <w:sz w:val="28"/>
          <w:szCs w:val="28"/>
        </w:rPr>
      </w:pPr>
      <w:r w:rsidRPr="004D6F0C">
        <w:rPr>
          <w:sz w:val="28"/>
          <w:szCs w:val="28"/>
        </w:rPr>
        <w:t>Разработка стандартов выполнения видов работ педагога-психолога в области</w:t>
      </w:r>
      <w:r w:rsidRPr="004D6F0C">
        <w:rPr>
          <w:szCs w:val="24"/>
        </w:rPr>
        <w:t xml:space="preserve"> </w:t>
      </w:r>
      <w:r w:rsidRPr="004D6F0C">
        <w:rPr>
          <w:sz w:val="28"/>
          <w:szCs w:val="28"/>
        </w:rPr>
        <w:t>профилактики правонарушений обучающихся, а также стандартов психологической и психолого-социальной помощи клиентам, в том числе несовершеннолетним, нуждающимся в индивидуальной профилактической работе, и их семьям.</w:t>
      </w:r>
    </w:p>
    <w:p w:rsidR="00A6192D" w:rsidRPr="004D6F0C" w:rsidRDefault="00A6192D" w:rsidP="001E7203">
      <w:pPr>
        <w:pStyle w:val="ConsPlusNormal"/>
        <w:numPr>
          <w:ilvl w:val="0"/>
          <w:numId w:val="1"/>
        </w:numPr>
        <w:tabs>
          <w:tab w:val="left" w:pos="1276"/>
        </w:tabs>
        <w:spacing w:line="288" w:lineRule="auto"/>
        <w:ind w:left="0" w:firstLine="851"/>
        <w:contextualSpacing/>
        <w:jc w:val="both"/>
        <w:rPr>
          <w:sz w:val="28"/>
          <w:szCs w:val="28"/>
        </w:rPr>
      </w:pPr>
      <w:r w:rsidRPr="004D6F0C">
        <w:rPr>
          <w:sz w:val="28"/>
          <w:szCs w:val="28"/>
        </w:rPr>
        <w:t>Совершенствование нормативно-правового обеспечения профилактики социально-психологической дезадаптации несовершеннолетних и психолого-педагогического сопровождения группы риска, в том числе повышение доступности несовершеннолетнего и его семьи к психологической помощи в кризисной ситуации.</w:t>
      </w:r>
    </w:p>
    <w:p w:rsidR="00852CD5" w:rsidRPr="004D6F0C" w:rsidRDefault="00852CD5" w:rsidP="001E7203">
      <w:pPr>
        <w:pStyle w:val="ConsPlusNormal"/>
        <w:numPr>
          <w:ilvl w:val="0"/>
          <w:numId w:val="1"/>
        </w:numPr>
        <w:tabs>
          <w:tab w:val="left" w:pos="1276"/>
        </w:tabs>
        <w:spacing w:line="288" w:lineRule="auto"/>
        <w:ind w:left="0" w:firstLine="851"/>
        <w:contextualSpacing/>
        <w:jc w:val="both"/>
        <w:rPr>
          <w:sz w:val="28"/>
          <w:szCs w:val="28"/>
        </w:rPr>
      </w:pPr>
      <w:r w:rsidRPr="004D6F0C">
        <w:rPr>
          <w:sz w:val="28"/>
          <w:szCs w:val="28"/>
        </w:rPr>
        <w:t>Формирование перечня рекомендуемого пакета нормативного правового и методического обеспечения образовательных организаций</w:t>
      </w:r>
      <w:r w:rsidR="00D10FEA" w:rsidRPr="004D6F0C">
        <w:rPr>
          <w:sz w:val="28"/>
          <w:szCs w:val="28"/>
        </w:rPr>
        <w:t xml:space="preserve">, </w:t>
      </w:r>
      <w:proofErr w:type="spellStart"/>
      <w:r w:rsidR="00D10FEA" w:rsidRPr="004D6F0C">
        <w:rPr>
          <w:sz w:val="28"/>
          <w:szCs w:val="28"/>
        </w:rPr>
        <w:t>ПМПК</w:t>
      </w:r>
      <w:proofErr w:type="spellEnd"/>
      <w:r w:rsidRPr="004D6F0C">
        <w:rPr>
          <w:sz w:val="28"/>
          <w:szCs w:val="28"/>
        </w:rPr>
        <w:t xml:space="preserve"> и </w:t>
      </w:r>
      <w:proofErr w:type="spellStart"/>
      <w:r w:rsidRPr="004D6F0C">
        <w:rPr>
          <w:sz w:val="28"/>
          <w:szCs w:val="28"/>
        </w:rPr>
        <w:t>ППМС</w:t>
      </w:r>
      <w:proofErr w:type="spellEnd"/>
      <w:r w:rsidRPr="004D6F0C">
        <w:rPr>
          <w:sz w:val="28"/>
          <w:szCs w:val="28"/>
        </w:rPr>
        <w:t>-центров</w:t>
      </w:r>
      <w:r w:rsidR="00DB3C3E" w:rsidRPr="004D6F0C">
        <w:rPr>
          <w:sz w:val="28"/>
          <w:szCs w:val="28"/>
        </w:rPr>
        <w:t>, СУВУ открытого и закрытого типов</w:t>
      </w:r>
      <w:r w:rsidRPr="004D6F0C">
        <w:rPr>
          <w:sz w:val="28"/>
          <w:szCs w:val="28"/>
        </w:rPr>
        <w:t xml:space="preserve"> при организации комплексной профилактической работы с социальными рисками и правонарушениями несовершеннолетних.</w:t>
      </w:r>
    </w:p>
    <w:p w:rsidR="002F7C98" w:rsidRPr="004D6F0C" w:rsidRDefault="00852CD5" w:rsidP="001E7203">
      <w:pPr>
        <w:pStyle w:val="ConsPlusNormal"/>
        <w:numPr>
          <w:ilvl w:val="0"/>
          <w:numId w:val="1"/>
        </w:numPr>
        <w:spacing w:line="288" w:lineRule="auto"/>
        <w:ind w:left="0" w:firstLine="1068"/>
        <w:contextualSpacing/>
        <w:jc w:val="both"/>
        <w:rPr>
          <w:sz w:val="28"/>
          <w:szCs w:val="28"/>
        </w:rPr>
      </w:pPr>
      <w:r w:rsidRPr="004D6F0C">
        <w:rPr>
          <w:sz w:val="28"/>
          <w:szCs w:val="28"/>
        </w:rPr>
        <w:t>Подготовка предложений по редакции Общероссийского базового (отраслевого) перечня (классификатора) государственных и муниципальных услуг, оказываемых физическим лицам в части дополнительного включения критериев и качественных показателей государственных и муниципальных услуг «Психолого-медико-педагогическое обследование детей, родителей (законных представителей) и педагогических работников», «Психолого-педагогическое консультирование обучающихся, родителей (законных представителей) и педагогических работников», «Коррекционно-развивающая помощь детям, родителям (законным представителям) и педагогическим работникам», «Компенсирующая и логопедическая помощь детям» для центров психолого-педагогической, медицинской и социальной помощи.</w:t>
      </w:r>
    </w:p>
    <w:p w:rsidR="008335D9" w:rsidRPr="004D6F0C" w:rsidRDefault="008335D9" w:rsidP="001E7203">
      <w:pPr>
        <w:pStyle w:val="ConsPlusNormal"/>
        <w:numPr>
          <w:ilvl w:val="0"/>
          <w:numId w:val="1"/>
        </w:numPr>
        <w:spacing w:line="288" w:lineRule="auto"/>
        <w:ind w:left="0" w:firstLine="1068"/>
        <w:contextualSpacing/>
        <w:jc w:val="both"/>
        <w:rPr>
          <w:sz w:val="28"/>
          <w:szCs w:val="28"/>
        </w:rPr>
      </w:pPr>
      <w:r w:rsidRPr="004D6F0C">
        <w:rPr>
          <w:sz w:val="27"/>
          <w:szCs w:val="27"/>
        </w:rPr>
        <w:lastRenderedPageBreak/>
        <w:t xml:space="preserve">Разработка регламента ведения в образовательных организациях профилактики агрессивного, </w:t>
      </w:r>
      <w:proofErr w:type="spellStart"/>
      <w:r w:rsidRPr="004D6F0C">
        <w:rPr>
          <w:sz w:val="27"/>
          <w:szCs w:val="27"/>
        </w:rPr>
        <w:t>аутоагрессивного</w:t>
      </w:r>
      <w:proofErr w:type="spellEnd"/>
      <w:r w:rsidRPr="004D6F0C">
        <w:rPr>
          <w:sz w:val="27"/>
          <w:szCs w:val="27"/>
        </w:rPr>
        <w:t>, суицидального поведения обучающихся (в т.ч. типовые протоколы действий специалистов в случае угрозы жизни и здоровью несовершеннолетнего; разграничение полномочий и ответственности специалистов системы профилактики; типовой межведомственный регламент действий в случае риска угрозы жизни и здоровью несовершеннолетнего).</w:t>
      </w:r>
    </w:p>
    <w:p w:rsidR="002F7C98" w:rsidRPr="004D6F0C" w:rsidRDefault="002F7C98" w:rsidP="001E7203">
      <w:pPr>
        <w:pStyle w:val="ConsPlusNormal"/>
        <w:numPr>
          <w:ilvl w:val="0"/>
          <w:numId w:val="1"/>
        </w:numPr>
        <w:spacing w:line="288" w:lineRule="auto"/>
        <w:ind w:left="0" w:firstLine="1068"/>
        <w:contextualSpacing/>
        <w:jc w:val="both"/>
        <w:rPr>
          <w:sz w:val="28"/>
          <w:szCs w:val="28"/>
        </w:rPr>
      </w:pPr>
      <w:r w:rsidRPr="004D6F0C">
        <w:rPr>
          <w:sz w:val="28"/>
          <w:szCs w:val="28"/>
        </w:rPr>
        <w:t xml:space="preserve">Утверждение порядка экспертизы качества методической документации, </w:t>
      </w:r>
      <w:r w:rsidR="00770A15" w:rsidRPr="004D6F0C">
        <w:rPr>
          <w:sz w:val="28"/>
          <w:szCs w:val="28"/>
        </w:rPr>
        <w:t>обеспечивающей</w:t>
      </w:r>
      <w:r w:rsidRPr="004D6F0C">
        <w:rPr>
          <w:sz w:val="28"/>
          <w:szCs w:val="28"/>
        </w:rPr>
        <w:t xml:space="preserve"> содержание деятельности педагогов-психологов, психологов системы образования, оказывающих экстренную и кризисную помощь несовершеннолетн</w:t>
      </w:r>
      <w:r w:rsidR="007A7ABE" w:rsidRPr="004D6F0C">
        <w:rPr>
          <w:sz w:val="28"/>
          <w:szCs w:val="28"/>
        </w:rPr>
        <w:t>им</w:t>
      </w:r>
      <w:r w:rsidR="00A6192D" w:rsidRPr="004D6F0C">
        <w:rPr>
          <w:sz w:val="28"/>
          <w:szCs w:val="28"/>
        </w:rPr>
        <w:t xml:space="preserve"> и их семьям.</w:t>
      </w:r>
    </w:p>
    <w:p w:rsidR="00B96288" w:rsidRPr="004D6F0C" w:rsidRDefault="00B96288" w:rsidP="00684A49">
      <w:pPr>
        <w:pStyle w:val="ConsPlusNormal"/>
        <w:spacing w:line="288" w:lineRule="auto"/>
        <w:contextualSpacing/>
        <w:jc w:val="both"/>
        <w:rPr>
          <w:sz w:val="14"/>
          <w:szCs w:val="14"/>
        </w:rPr>
      </w:pPr>
    </w:p>
    <w:p w:rsidR="00736530" w:rsidRPr="004D6F0C" w:rsidRDefault="00736530" w:rsidP="001E7203">
      <w:pPr>
        <w:pStyle w:val="ConsPlusNormal"/>
        <w:numPr>
          <w:ilvl w:val="0"/>
          <w:numId w:val="2"/>
        </w:numPr>
        <w:spacing w:line="288" w:lineRule="auto"/>
        <w:ind w:left="0" w:firstLine="567"/>
        <w:contextualSpacing/>
        <w:jc w:val="both"/>
        <w:rPr>
          <w:sz w:val="28"/>
          <w:szCs w:val="28"/>
        </w:rPr>
      </w:pPr>
      <w:r w:rsidRPr="004D6F0C">
        <w:rPr>
          <w:sz w:val="28"/>
          <w:szCs w:val="28"/>
          <w:u w:val="single"/>
        </w:rPr>
        <w:t>Меры в области</w:t>
      </w:r>
      <w:r w:rsidR="00466421" w:rsidRPr="004D6F0C">
        <w:rPr>
          <w:sz w:val="28"/>
          <w:szCs w:val="28"/>
          <w:u w:val="single"/>
        </w:rPr>
        <w:t xml:space="preserve"> разработки и апробации моделей раннего выявления </w:t>
      </w:r>
      <w:proofErr w:type="gramStart"/>
      <w:r w:rsidR="00466421" w:rsidRPr="004D6F0C">
        <w:rPr>
          <w:sz w:val="28"/>
          <w:szCs w:val="28"/>
          <w:u w:val="single"/>
        </w:rPr>
        <w:t>и  предупреждения</w:t>
      </w:r>
      <w:proofErr w:type="gramEnd"/>
      <w:r w:rsidR="00466421" w:rsidRPr="004D6F0C">
        <w:rPr>
          <w:sz w:val="28"/>
          <w:szCs w:val="28"/>
          <w:u w:val="single"/>
        </w:rPr>
        <w:t xml:space="preserve">  правонарушений несовершеннолетних</w:t>
      </w:r>
      <w:r w:rsidRPr="004D6F0C">
        <w:rPr>
          <w:sz w:val="28"/>
          <w:szCs w:val="28"/>
        </w:rPr>
        <w:t>:</w:t>
      </w:r>
    </w:p>
    <w:p w:rsidR="009033E4" w:rsidRPr="004D6F0C" w:rsidRDefault="00B96288" w:rsidP="001E7203">
      <w:pPr>
        <w:numPr>
          <w:ilvl w:val="0"/>
          <w:numId w:val="3"/>
        </w:numPr>
        <w:tabs>
          <w:tab w:val="clear" w:pos="720"/>
          <w:tab w:val="num" w:pos="360"/>
        </w:tabs>
        <w:spacing w:after="0" w:line="288" w:lineRule="auto"/>
        <w:ind w:left="0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F0C">
        <w:rPr>
          <w:rFonts w:ascii="Times New Roman" w:hAnsi="Times New Roman" w:cs="Times New Roman"/>
          <w:sz w:val="28"/>
          <w:szCs w:val="28"/>
        </w:rPr>
        <w:t xml:space="preserve">Комплексная поддержка </w:t>
      </w:r>
      <w:proofErr w:type="gramStart"/>
      <w:r w:rsidRPr="004D6F0C">
        <w:rPr>
          <w:rFonts w:ascii="Times New Roman" w:hAnsi="Times New Roman" w:cs="Times New Roman"/>
          <w:sz w:val="28"/>
          <w:szCs w:val="28"/>
        </w:rPr>
        <w:t>развития  научно</w:t>
      </w:r>
      <w:proofErr w:type="gramEnd"/>
      <w:r w:rsidRPr="004D6F0C">
        <w:rPr>
          <w:rFonts w:ascii="Times New Roman" w:hAnsi="Times New Roman" w:cs="Times New Roman"/>
          <w:sz w:val="28"/>
          <w:szCs w:val="28"/>
        </w:rPr>
        <w:t>-исследовательских разработок в сфере  повышения эффективности профилактики правонарушений обучающихся и обеспечения безопасности образовательных организаций</w:t>
      </w:r>
      <w:r w:rsidRPr="004D6F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 том числе </w:t>
      </w:r>
      <w:r w:rsidR="00442B76" w:rsidRPr="004D6F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популяционных и </w:t>
      </w:r>
      <w:proofErr w:type="spellStart"/>
      <w:r w:rsidR="00442B76" w:rsidRPr="004D6F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лонгитюдных</w:t>
      </w:r>
      <w:proofErr w:type="spellEnd"/>
      <w:r w:rsidR="00442B76" w:rsidRPr="004D6F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научных исследований современного детства с целью разработки инструментария выявления социальных рисков, их параметров и индикаторов.</w:t>
      </w:r>
    </w:p>
    <w:p w:rsidR="00DB3C3E" w:rsidRPr="004D6F0C" w:rsidRDefault="00DA1C94" w:rsidP="001E7203">
      <w:pPr>
        <w:numPr>
          <w:ilvl w:val="0"/>
          <w:numId w:val="3"/>
        </w:numPr>
        <w:tabs>
          <w:tab w:val="clear" w:pos="720"/>
          <w:tab w:val="num" w:pos="360"/>
        </w:tabs>
        <w:spacing w:after="0" w:line="288" w:lineRule="auto"/>
        <w:ind w:left="0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F0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</w:t>
      </w:r>
      <w:r w:rsidR="00442B76" w:rsidRPr="004D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рекомендуемого перечня пакетов диагностических методик</w:t>
      </w:r>
      <w:r w:rsidR="002F7C98" w:rsidRPr="004D6F0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методов и технологий работы, имеющих экспериментально подтвержденную эффективность, включающих описание требований к квалификации исполнителей, услови</w:t>
      </w:r>
      <w:r w:rsidR="00C34958" w:rsidRPr="004D6F0C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2F7C98" w:rsidRPr="004D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и необходимы</w:t>
      </w:r>
      <w:r w:rsidR="00C34958" w:rsidRPr="004D6F0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F7C98" w:rsidRPr="004D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</w:t>
      </w:r>
      <w:r w:rsidR="00C34958" w:rsidRPr="004D6F0C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2F7C98" w:rsidRPr="004D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10FEA" w:rsidRPr="004D6F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442B76" w:rsidRPr="004D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применения в </w:t>
      </w:r>
      <w:proofErr w:type="spellStart"/>
      <w:r w:rsidR="009033E4" w:rsidRPr="004D6F0C">
        <w:rPr>
          <w:rFonts w:ascii="Times New Roman" w:eastAsia="Times New Roman" w:hAnsi="Times New Roman" w:cs="Times New Roman"/>
          <w:sz w:val="28"/>
          <w:szCs w:val="28"/>
          <w:lang w:eastAsia="ru-RU"/>
        </w:rPr>
        <w:t>ЦППМС</w:t>
      </w:r>
      <w:proofErr w:type="spellEnd"/>
      <w:r w:rsidR="00D10FEA" w:rsidRPr="004D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42B76" w:rsidRPr="004D6F0C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="00442B76" w:rsidRPr="004D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образовательных организациях.</w:t>
      </w:r>
    </w:p>
    <w:p w:rsidR="00684A49" w:rsidRPr="004D6F0C" w:rsidRDefault="00DB3C3E" w:rsidP="001E7203">
      <w:pPr>
        <w:numPr>
          <w:ilvl w:val="0"/>
          <w:numId w:val="3"/>
        </w:numPr>
        <w:tabs>
          <w:tab w:val="clear" w:pos="720"/>
          <w:tab w:val="num" w:pos="360"/>
        </w:tabs>
        <w:spacing w:after="0" w:line="288" w:lineRule="auto"/>
        <w:ind w:left="0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F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системы мониторинга</w:t>
      </w:r>
      <w:r w:rsidR="006A6AD8" w:rsidRPr="004D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</w:t>
      </w:r>
      <w:r w:rsidRPr="004D6F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A6AD8" w:rsidRPr="004D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модальност</w:t>
      </w:r>
      <w:r w:rsidRPr="004D6F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A6AD8" w:rsidRPr="004D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превалирующих рисков в подростково-молодежной среде, </w:t>
      </w:r>
      <w:r w:rsidRPr="004D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риска </w:t>
      </w:r>
      <w:r w:rsidR="006A6AD8" w:rsidRPr="004D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возникновения кризисных состояний несовершеннолетних </w:t>
      </w:r>
      <w:r w:rsidRPr="004D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технологий скрининга рисков социально-психологической дезадаптации (в том числе, агрессивного и </w:t>
      </w:r>
      <w:proofErr w:type="spellStart"/>
      <w:r w:rsidRPr="004D6F0C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аутоагрессивного</w:t>
      </w:r>
      <w:proofErr w:type="spellEnd"/>
      <w:r w:rsidRPr="004D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поведения).</w:t>
      </w:r>
    </w:p>
    <w:p w:rsidR="00466421" w:rsidRPr="004D6F0C" w:rsidRDefault="00B96288" w:rsidP="001E7203">
      <w:pPr>
        <w:numPr>
          <w:ilvl w:val="0"/>
          <w:numId w:val="3"/>
        </w:numPr>
        <w:tabs>
          <w:tab w:val="clear" w:pos="720"/>
          <w:tab w:val="num" w:pos="360"/>
        </w:tabs>
        <w:spacing w:after="0" w:line="288" w:lineRule="auto"/>
        <w:ind w:left="0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F0C">
        <w:rPr>
          <w:rFonts w:ascii="Times New Roman" w:hAnsi="Times New Roman" w:cs="Times New Roman"/>
          <w:sz w:val="28"/>
          <w:szCs w:val="28"/>
        </w:rPr>
        <w:t xml:space="preserve">Тиражирование апробированных эффективных технологий в сфере </w:t>
      </w:r>
      <w:r w:rsidR="002F7C98" w:rsidRPr="004D6F0C">
        <w:rPr>
          <w:rFonts w:ascii="Times New Roman" w:hAnsi="Times New Roman" w:cs="Times New Roman"/>
          <w:sz w:val="28"/>
          <w:szCs w:val="28"/>
        </w:rPr>
        <w:t xml:space="preserve">выявления и </w:t>
      </w:r>
      <w:r w:rsidRPr="004D6F0C">
        <w:rPr>
          <w:rFonts w:ascii="Times New Roman" w:hAnsi="Times New Roman" w:cs="Times New Roman"/>
          <w:sz w:val="28"/>
          <w:szCs w:val="28"/>
        </w:rPr>
        <w:t>профилактики безнадзорности и правонарушений несовершеннолетних</w:t>
      </w:r>
      <w:r w:rsidR="00684A49" w:rsidRPr="004D6F0C">
        <w:rPr>
          <w:rFonts w:ascii="Times New Roman" w:hAnsi="Times New Roman" w:cs="Times New Roman"/>
          <w:sz w:val="28"/>
          <w:szCs w:val="28"/>
        </w:rPr>
        <w:t>, социального сопровождения семей с детьми на основе межведомственного взаимодействия, активизации потенциала семей с детьми.</w:t>
      </w:r>
    </w:p>
    <w:p w:rsidR="00466421" w:rsidRPr="004D6F0C" w:rsidRDefault="00466421" w:rsidP="00684A49">
      <w:pPr>
        <w:pStyle w:val="ConsPlusNormal"/>
        <w:spacing w:line="288" w:lineRule="auto"/>
        <w:ind w:firstLine="567"/>
        <w:contextualSpacing/>
        <w:jc w:val="both"/>
        <w:rPr>
          <w:sz w:val="14"/>
          <w:szCs w:val="14"/>
        </w:rPr>
      </w:pPr>
    </w:p>
    <w:p w:rsidR="00A6192D" w:rsidRPr="004D6F0C" w:rsidRDefault="00A6192D" w:rsidP="001E7203">
      <w:pPr>
        <w:pStyle w:val="ConsPlusNormal"/>
        <w:numPr>
          <w:ilvl w:val="0"/>
          <w:numId w:val="2"/>
        </w:numPr>
        <w:spacing w:line="288" w:lineRule="auto"/>
        <w:ind w:left="0" w:firstLine="284"/>
        <w:contextualSpacing/>
        <w:jc w:val="both"/>
        <w:rPr>
          <w:sz w:val="28"/>
          <w:szCs w:val="28"/>
          <w:u w:val="single"/>
        </w:rPr>
      </w:pPr>
      <w:r w:rsidRPr="004D6F0C">
        <w:rPr>
          <w:sz w:val="28"/>
          <w:szCs w:val="28"/>
          <w:u w:val="single"/>
        </w:rPr>
        <w:t xml:space="preserve">Меры по поддержке программ психологического сопровождения, профилактики и коррекции девиантного и </w:t>
      </w:r>
      <w:proofErr w:type="spellStart"/>
      <w:r w:rsidRPr="004D6F0C">
        <w:rPr>
          <w:sz w:val="28"/>
          <w:szCs w:val="28"/>
          <w:u w:val="single"/>
        </w:rPr>
        <w:t>аддиктивного</w:t>
      </w:r>
      <w:proofErr w:type="spellEnd"/>
      <w:r w:rsidRPr="004D6F0C">
        <w:rPr>
          <w:sz w:val="28"/>
          <w:szCs w:val="28"/>
          <w:u w:val="single"/>
        </w:rPr>
        <w:t xml:space="preserve"> поведения, программ коррекции и предупреждения асоциального поведения, индивидуальных </w:t>
      </w:r>
      <w:r w:rsidRPr="004D6F0C">
        <w:rPr>
          <w:sz w:val="28"/>
          <w:szCs w:val="28"/>
          <w:u w:val="single"/>
        </w:rPr>
        <w:lastRenderedPageBreak/>
        <w:t>программ социальной реабилитации несовершеннолетних</w:t>
      </w:r>
    </w:p>
    <w:p w:rsidR="009813BC" w:rsidRPr="004D6F0C" w:rsidRDefault="009813BC" w:rsidP="001E7203">
      <w:pPr>
        <w:pStyle w:val="ConsPlusNormal"/>
        <w:numPr>
          <w:ilvl w:val="0"/>
          <w:numId w:val="3"/>
        </w:numPr>
        <w:tabs>
          <w:tab w:val="clear" w:pos="720"/>
          <w:tab w:val="num" w:pos="360"/>
        </w:tabs>
        <w:spacing w:line="288" w:lineRule="auto"/>
        <w:ind w:left="0" w:firstLine="360"/>
        <w:contextualSpacing/>
        <w:jc w:val="both"/>
        <w:rPr>
          <w:sz w:val="28"/>
          <w:szCs w:val="28"/>
        </w:rPr>
      </w:pPr>
      <w:r w:rsidRPr="004D6F0C">
        <w:rPr>
          <w:sz w:val="28"/>
          <w:szCs w:val="28"/>
        </w:rPr>
        <w:t>Разработка модели профилактики правонарушений и сопровождения несовершеннолетних в ситуациях социального риска, в т.ч. находящихся в конфликте с законом.</w:t>
      </w:r>
    </w:p>
    <w:p w:rsidR="009813BC" w:rsidRPr="004D6F0C" w:rsidRDefault="009813BC" w:rsidP="001E7203">
      <w:pPr>
        <w:pStyle w:val="ConsPlusNormal"/>
        <w:numPr>
          <w:ilvl w:val="0"/>
          <w:numId w:val="3"/>
        </w:numPr>
        <w:tabs>
          <w:tab w:val="clear" w:pos="72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4D6F0C">
        <w:rPr>
          <w:sz w:val="28"/>
          <w:szCs w:val="28"/>
        </w:rPr>
        <w:t xml:space="preserve">Разработка научно-обоснованных программ профилактики </w:t>
      </w:r>
      <w:proofErr w:type="spellStart"/>
      <w:r w:rsidRPr="004D6F0C">
        <w:rPr>
          <w:sz w:val="28"/>
          <w:szCs w:val="28"/>
        </w:rPr>
        <w:t>буллинга</w:t>
      </w:r>
      <w:proofErr w:type="spellEnd"/>
      <w:r w:rsidRPr="004D6F0C">
        <w:rPr>
          <w:sz w:val="28"/>
          <w:szCs w:val="28"/>
        </w:rPr>
        <w:t>, ненасильственных способов решения конфликтов в образовательных организациях.</w:t>
      </w:r>
    </w:p>
    <w:p w:rsidR="002F7C98" w:rsidRPr="004D6F0C" w:rsidRDefault="002F7C98" w:rsidP="001E7203">
      <w:pPr>
        <w:pStyle w:val="ConsPlusNormal"/>
        <w:numPr>
          <w:ilvl w:val="0"/>
          <w:numId w:val="3"/>
        </w:numPr>
        <w:tabs>
          <w:tab w:val="clear" w:pos="720"/>
          <w:tab w:val="num" w:pos="360"/>
        </w:tabs>
        <w:spacing w:line="288" w:lineRule="auto"/>
        <w:ind w:left="0" w:firstLine="360"/>
        <w:contextualSpacing/>
        <w:jc w:val="both"/>
        <w:rPr>
          <w:sz w:val="28"/>
          <w:szCs w:val="28"/>
        </w:rPr>
      </w:pPr>
      <w:r w:rsidRPr="004D6F0C">
        <w:rPr>
          <w:sz w:val="28"/>
          <w:szCs w:val="28"/>
        </w:rPr>
        <w:t>Утверждение стандартов адресн</w:t>
      </w:r>
      <w:r w:rsidR="009D221D" w:rsidRPr="004D6F0C">
        <w:rPr>
          <w:sz w:val="28"/>
          <w:szCs w:val="28"/>
        </w:rPr>
        <w:t>ой</w:t>
      </w:r>
      <w:r w:rsidRPr="004D6F0C">
        <w:rPr>
          <w:sz w:val="28"/>
          <w:szCs w:val="28"/>
        </w:rPr>
        <w:t xml:space="preserve"> социально-психологическ</w:t>
      </w:r>
      <w:r w:rsidR="009D221D" w:rsidRPr="004D6F0C">
        <w:rPr>
          <w:sz w:val="28"/>
          <w:szCs w:val="28"/>
        </w:rPr>
        <w:t>ой</w:t>
      </w:r>
      <w:r w:rsidR="006A6AD8" w:rsidRPr="004D6F0C">
        <w:rPr>
          <w:sz w:val="28"/>
          <w:szCs w:val="28"/>
        </w:rPr>
        <w:t xml:space="preserve"> </w:t>
      </w:r>
      <w:r w:rsidRPr="004D6F0C">
        <w:rPr>
          <w:sz w:val="28"/>
          <w:szCs w:val="28"/>
        </w:rPr>
        <w:t>и социально-педагогическ</w:t>
      </w:r>
      <w:r w:rsidR="009D221D" w:rsidRPr="004D6F0C">
        <w:rPr>
          <w:sz w:val="28"/>
          <w:szCs w:val="28"/>
        </w:rPr>
        <w:t>ой помощи</w:t>
      </w:r>
      <w:r w:rsidRPr="004D6F0C">
        <w:rPr>
          <w:sz w:val="28"/>
          <w:szCs w:val="28"/>
        </w:rPr>
        <w:t>, направленн</w:t>
      </w:r>
      <w:r w:rsidR="009D221D" w:rsidRPr="004D6F0C">
        <w:rPr>
          <w:sz w:val="28"/>
          <w:szCs w:val="28"/>
        </w:rPr>
        <w:t>ой</w:t>
      </w:r>
      <w:r w:rsidRPr="004D6F0C">
        <w:rPr>
          <w:sz w:val="28"/>
          <w:szCs w:val="28"/>
        </w:rPr>
        <w:t xml:space="preserve"> на реабилитацию несовершеннолетних лиц, нуждающихся в проведении индивидуальной профилактической работы</w:t>
      </w:r>
      <w:r w:rsidR="00A6192D" w:rsidRPr="004D6F0C">
        <w:rPr>
          <w:sz w:val="28"/>
          <w:szCs w:val="28"/>
        </w:rPr>
        <w:t>, и их семьям</w:t>
      </w:r>
      <w:r w:rsidR="00DB3C3E" w:rsidRPr="004D6F0C">
        <w:rPr>
          <w:sz w:val="28"/>
          <w:szCs w:val="28"/>
        </w:rPr>
        <w:t>.</w:t>
      </w:r>
    </w:p>
    <w:p w:rsidR="002F7C98" w:rsidRPr="004D6F0C" w:rsidRDefault="00442B76" w:rsidP="001E7203">
      <w:pPr>
        <w:pStyle w:val="ConsPlusNormal"/>
        <w:numPr>
          <w:ilvl w:val="0"/>
          <w:numId w:val="3"/>
        </w:numPr>
        <w:tabs>
          <w:tab w:val="clear" w:pos="720"/>
          <w:tab w:val="num" w:pos="360"/>
        </w:tabs>
        <w:spacing w:line="288" w:lineRule="auto"/>
        <w:ind w:left="0" w:firstLine="360"/>
        <w:contextualSpacing/>
        <w:jc w:val="both"/>
        <w:rPr>
          <w:sz w:val="28"/>
          <w:szCs w:val="28"/>
        </w:rPr>
      </w:pPr>
      <w:r w:rsidRPr="004D6F0C">
        <w:rPr>
          <w:sz w:val="28"/>
          <w:szCs w:val="28"/>
        </w:rPr>
        <w:t>Разработка требований к комплексному образовательно-</w:t>
      </w:r>
      <w:proofErr w:type="gramStart"/>
      <w:r w:rsidRPr="004D6F0C">
        <w:rPr>
          <w:sz w:val="28"/>
          <w:szCs w:val="28"/>
        </w:rPr>
        <w:t>реабилитационному  сопровождению</w:t>
      </w:r>
      <w:proofErr w:type="gramEnd"/>
      <w:r w:rsidRPr="004D6F0C">
        <w:rPr>
          <w:sz w:val="28"/>
          <w:szCs w:val="28"/>
        </w:rPr>
        <w:t xml:space="preserve"> подростков</w:t>
      </w:r>
      <w:r w:rsidR="00A6192D" w:rsidRPr="004D6F0C">
        <w:rPr>
          <w:sz w:val="28"/>
          <w:szCs w:val="28"/>
        </w:rPr>
        <w:t xml:space="preserve">, находящихся в конфликте с законом, и их семей, </w:t>
      </w:r>
      <w:proofErr w:type="spellStart"/>
      <w:r w:rsidR="00A6192D" w:rsidRPr="004D6F0C">
        <w:rPr>
          <w:sz w:val="28"/>
          <w:szCs w:val="28"/>
        </w:rPr>
        <w:t>постреабилитационному</w:t>
      </w:r>
      <w:proofErr w:type="spellEnd"/>
      <w:r w:rsidR="00A6192D" w:rsidRPr="004D6F0C">
        <w:rPr>
          <w:sz w:val="28"/>
          <w:szCs w:val="28"/>
        </w:rPr>
        <w:t xml:space="preserve"> сопровождению несовершеннолетних и их семей</w:t>
      </w:r>
      <w:r w:rsidR="002F7C98" w:rsidRPr="004D6F0C">
        <w:rPr>
          <w:sz w:val="28"/>
          <w:szCs w:val="28"/>
        </w:rPr>
        <w:t>.</w:t>
      </w:r>
    </w:p>
    <w:p w:rsidR="00DB3C3E" w:rsidRPr="004D6F0C" w:rsidRDefault="006A6AD8" w:rsidP="001E7203">
      <w:pPr>
        <w:pStyle w:val="ConsPlusNormal"/>
        <w:numPr>
          <w:ilvl w:val="0"/>
          <w:numId w:val="3"/>
        </w:numPr>
        <w:tabs>
          <w:tab w:val="clear" w:pos="720"/>
          <w:tab w:val="num" w:pos="360"/>
        </w:tabs>
        <w:spacing w:line="288" w:lineRule="auto"/>
        <w:ind w:left="0" w:firstLine="360"/>
        <w:contextualSpacing/>
        <w:jc w:val="both"/>
        <w:rPr>
          <w:sz w:val="28"/>
          <w:szCs w:val="28"/>
        </w:rPr>
      </w:pPr>
      <w:r w:rsidRPr="004D6F0C">
        <w:rPr>
          <w:sz w:val="28"/>
          <w:szCs w:val="28"/>
        </w:rPr>
        <w:t>Совершенствование</w:t>
      </w:r>
      <w:r w:rsidR="00442B76" w:rsidRPr="004D6F0C">
        <w:rPr>
          <w:sz w:val="28"/>
          <w:szCs w:val="28"/>
        </w:rPr>
        <w:t xml:space="preserve"> системы анонимной экстренной психологической помощи несовершеннолетнему</w:t>
      </w:r>
      <w:r w:rsidR="00D10FEA" w:rsidRPr="004D6F0C">
        <w:rPr>
          <w:sz w:val="28"/>
          <w:szCs w:val="28"/>
        </w:rPr>
        <w:t xml:space="preserve"> и </w:t>
      </w:r>
      <w:r w:rsidR="00442B76" w:rsidRPr="004D6F0C">
        <w:rPr>
          <w:sz w:val="28"/>
          <w:szCs w:val="28"/>
        </w:rPr>
        <w:t xml:space="preserve">его семье (дистанционное консультирование, нормативно-правовое регулирование права обращения за помощью для несовершеннолетнего, анонимный первичный прием на базах </w:t>
      </w:r>
      <w:proofErr w:type="spellStart"/>
      <w:r w:rsidR="00442B76" w:rsidRPr="004D6F0C">
        <w:rPr>
          <w:sz w:val="28"/>
          <w:szCs w:val="28"/>
        </w:rPr>
        <w:t>ЦППМС</w:t>
      </w:r>
      <w:proofErr w:type="spellEnd"/>
      <w:r w:rsidR="00D10FEA" w:rsidRPr="004D6F0C">
        <w:rPr>
          <w:sz w:val="28"/>
          <w:szCs w:val="28"/>
        </w:rPr>
        <w:t>)</w:t>
      </w:r>
      <w:r w:rsidR="00442B76" w:rsidRPr="004D6F0C">
        <w:rPr>
          <w:sz w:val="28"/>
          <w:szCs w:val="28"/>
        </w:rPr>
        <w:t>.</w:t>
      </w:r>
    </w:p>
    <w:p w:rsidR="00C34958" w:rsidRPr="004D6F0C" w:rsidRDefault="00DB3C3E" w:rsidP="001E7203">
      <w:pPr>
        <w:pStyle w:val="ConsPlusNormal"/>
        <w:numPr>
          <w:ilvl w:val="0"/>
          <w:numId w:val="3"/>
        </w:numPr>
        <w:tabs>
          <w:tab w:val="clear" w:pos="720"/>
          <w:tab w:val="num" w:pos="360"/>
        </w:tabs>
        <w:spacing w:line="288" w:lineRule="auto"/>
        <w:ind w:left="0" w:firstLine="360"/>
        <w:contextualSpacing/>
        <w:jc w:val="both"/>
        <w:rPr>
          <w:sz w:val="28"/>
          <w:szCs w:val="28"/>
        </w:rPr>
      </w:pPr>
      <w:r w:rsidRPr="004D6F0C">
        <w:rPr>
          <w:sz w:val="28"/>
          <w:szCs w:val="28"/>
        </w:rPr>
        <w:t xml:space="preserve">Разработка стандартов логопедической, дефектологической и </w:t>
      </w:r>
      <w:proofErr w:type="spellStart"/>
      <w:r w:rsidRPr="004D6F0C">
        <w:rPr>
          <w:sz w:val="28"/>
          <w:szCs w:val="28"/>
        </w:rPr>
        <w:t>тьюторской</w:t>
      </w:r>
      <w:proofErr w:type="spellEnd"/>
      <w:r w:rsidRPr="004D6F0C">
        <w:rPr>
          <w:sz w:val="28"/>
          <w:szCs w:val="28"/>
        </w:rPr>
        <w:t xml:space="preserve"> помощи несовершеннолетним с неврологическими, психиатрическими расстройствами, проблемами в поведении обучающихся в образовательных организациях.</w:t>
      </w:r>
    </w:p>
    <w:p w:rsidR="00C34958" w:rsidRPr="004D6F0C" w:rsidRDefault="00C34958" w:rsidP="001E7203">
      <w:pPr>
        <w:pStyle w:val="ConsPlusNormal"/>
        <w:numPr>
          <w:ilvl w:val="0"/>
          <w:numId w:val="3"/>
        </w:numPr>
        <w:tabs>
          <w:tab w:val="clear" w:pos="720"/>
          <w:tab w:val="num" w:pos="360"/>
        </w:tabs>
        <w:spacing w:line="288" w:lineRule="auto"/>
        <w:ind w:left="0" w:firstLine="360"/>
        <w:contextualSpacing/>
        <w:jc w:val="both"/>
        <w:rPr>
          <w:sz w:val="28"/>
          <w:szCs w:val="28"/>
        </w:rPr>
      </w:pPr>
      <w:r w:rsidRPr="004D6F0C">
        <w:rPr>
          <w:sz w:val="28"/>
          <w:szCs w:val="28"/>
        </w:rPr>
        <w:t xml:space="preserve">Разработка методического обеспечения участия психологов в работе с несовершеннолетними, находящимися на разных этапах юридически значимых </w:t>
      </w:r>
      <w:proofErr w:type="gramStart"/>
      <w:r w:rsidRPr="004D6F0C">
        <w:rPr>
          <w:sz w:val="28"/>
          <w:szCs w:val="28"/>
        </w:rPr>
        <w:t>ситуаций ,</w:t>
      </w:r>
      <w:proofErr w:type="gramEnd"/>
      <w:r w:rsidRPr="004D6F0C">
        <w:rPr>
          <w:sz w:val="28"/>
          <w:szCs w:val="28"/>
        </w:rPr>
        <w:t xml:space="preserve"> в т.ч. связанных с информационной безопасностью.</w:t>
      </w:r>
    </w:p>
    <w:p w:rsidR="00DB3C3E" w:rsidRPr="004D6F0C" w:rsidRDefault="00DB3C3E" w:rsidP="001E7203">
      <w:pPr>
        <w:pStyle w:val="ConsPlusNormal"/>
        <w:numPr>
          <w:ilvl w:val="0"/>
          <w:numId w:val="3"/>
        </w:numPr>
        <w:tabs>
          <w:tab w:val="clear" w:pos="720"/>
          <w:tab w:val="num" w:pos="360"/>
        </w:tabs>
        <w:spacing w:line="288" w:lineRule="auto"/>
        <w:ind w:left="0" w:firstLine="360"/>
        <w:contextualSpacing/>
        <w:jc w:val="both"/>
        <w:rPr>
          <w:sz w:val="28"/>
          <w:szCs w:val="28"/>
        </w:rPr>
      </w:pPr>
      <w:r w:rsidRPr="004D6F0C">
        <w:rPr>
          <w:sz w:val="28"/>
          <w:szCs w:val="28"/>
        </w:rPr>
        <w:t xml:space="preserve">Поддержка проведения на территории субъектов Российской Федерации анализа потребностей и возможностей реализации программ уличной социальной работы с несовершеннолетними, в т.ч. на базе </w:t>
      </w:r>
      <w:proofErr w:type="spellStart"/>
      <w:r w:rsidR="009D221D" w:rsidRPr="004D6F0C">
        <w:rPr>
          <w:sz w:val="28"/>
          <w:szCs w:val="28"/>
        </w:rPr>
        <w:t>ЦППМС</w:t>
      </w:r>
      <w:proofErr w:type="spellEnd"/>
      <w:r w:rsidRPr="004D6F0C">
        <w:rPr>
          <w:sz w:val="28"/>
          <w:szCs w:val="28"/>
        </w:rPr>
        <w:t>.</w:t>
      </w:r>
    </w:p>
    <w:p w:rsidR="007E5E6C" w:rsidRPr="004D6F0C" w:rsidRDefault="007E5E6C" w:rsidP="001E7203">
      <w:pPr>
        <w:pStyle w:val="ConsPlusNormal"/>
        <w:numPr>
          <w:ilvl w:val="0"/>
          <w:numId w:val="3"/>
        </w:numPr>
        <w:tabs>
          <w:tab w:val="clear" w:pos="720"/>
          <w:tab w:val="num" w:pos="360"/>
        </w:tabs>
        <w:spacing w:line="288" w:lineRule="auto"/>
        <w:ind w:left="0" w:firstLine="360"/>
        <w:contextualSpacing/>
        <w:jc w:val="both"/>
        <w:rPr>
          <w:sz w:val="28"/>
          <w:szCs w:val="28"/>
        </w:rPr>
      </w:pPr>
      <w:r w:rsidRPr="004D6F0C">
        <w:rPr>
          <w:sz w:val="28"/>
          <w:szCs w:val="28"/>
        </w:rPr>
        <w:t>Введение института кураторства (кейс-менеджмента) для ведения (координации) персонифицированной программы сопровождения/помощи/реабилитации несовершеннолетнего (в составе семьи), находящегося в кризисной ситуации.</w:t>
      </w:r>
    </w:p>
    <w:p w:rsidR="00442B76" w:rsidRPr="004D6F0C" w:rsidRDefault="00442B76" w:rsidP="00684A49">
      <w:pPr>
        <w:pStyle w:val="ConsPlusNormal"/>
        <w:spacing w:line="288" w:lineRule="auto"/>
        <w:ind w:firstLine="567"/>
        <w:contextualSpacing/>
        <w:jc w:val="both"/>
        <w:rPr>
          <w:sz w:val="14"/>
          <w:szCs w:val="14"/>
        </w:rPr>
      </w:pPr>
    </w:p>
    <w:p w:rsidR="00C30424" w:rsidRPr="004D6F0C" w:rsidRDefault="00C30424" w:rsidP="001E7203">
      <w:pPr>
        <w:pStyle w:val="ConsPlusNormal"/>
        <w:numPr>
          <w:ilvl w:val="0"/>
          <w:numId w:val="2"/>
        </w:numPr>
        <w:spacing w:line="288" w:lineRule="auto"/>
        <w:ind w:left="0" w:firstLine="426"/>
        <w:contextualSpacing/>
        <w:jc w:val="both"/>
        <w:rPr>
          <w:sz w:val="28"/>
          <w:szCs w:val="28"/>
          <w:u w:val="single"/>
        </w:rPr>
      </w:pPr>
      <w:r w:rsidRPr="004D6F0C">
        <w:rPr>
          <w:sz w:val="28"/>
          <w:szCs w:val="28"/>
          <w:u w:val="single"/>
        </w:rPr>
        <w:t xml:space="preserve">Меры в области профессионального развития кадров по </w:t>
      </w:r>
      <w:proofErr w:type="gramStart"/>
      <w:r w:rsidRPr="004D6F0C">
        <w:rPr>
          <w:sz w:val="28"/>
          <w:szCs w:val="28"/>
          <w:u w:val="single"/>
        </w:rPr>
        <w:t>вопросам  профилактики</w:t>
      </w:r>
      <w:proofErr w:type="gramEnd"/>
      <w:r w:rsidRPr="004D6F0C">
        <w:rPr>
          <w:sz w:val="28"/>
          <w:szCs w:val="28"/>
          <w:u w:val="single"/>
        </w:rPr>
        <w:t xml:space="preserve"> социальных рисков</w:t>
      </w:r>
    </w:p>
    <w:p w:rsidR="005E6CD5" w:rsidRPr="004D6F0C" w:rsidRDefault="005E6CD5" w:rsidP="001E7203">
      <w:pPr>
        <w:pStyle w:val="a3"/>
        <w:numPr>
          <w:ilvl w:val="0"/>
          <w:numId w:val="3"/>
        </w:numPr>
        <w:spacing w:after="160" w:line="288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D6F0C">
        <w:rPr>
          <w:rFonts w:ascii="Times New Roman" w:hAnsi="Times New Roman" w:cs="Times New Roman"/>
          <w:sz w:val="28"/>
          <w:szCs w:val="28"/>
        </w:rPr>
        <w:t xml:space="preserve">Проведение мониторингового исследования потребности регионов в профессиональном образовании и (или) дополнительном профессиональном </w:t>
      </w:r>
      <w:r w:rsidRPr="004D6F0C">
        <w:rPr>
          <w:rFonts w:ascii="Times New Roman" w:hAnsi="Times New Roman" w:cs="Times New Roman"/>
          <w:sz w:val="28"/>
          <w:szCs w:val="28"/>
        </w:rPr>
        <w:lastRenderedPageBreak/>
        <w:t>образовании  кадров, обеспечивающих профилактику правонарушений несовершеннолетних, а также условий организации профессиональной подготовки и дополнительного профессионального образования  специалистов  в целях приведения их квалификационных характеристик в соответствие требованиям профильных профессиональных стандартов</w:t>
      </w:r>
      <w:r w:rsidR="00B774DB" w:rsidRPr="004D6F0C">
        <w:rPr>
          <w:rFonts w:ascii="Times New Roman" w:hAnsi="Times New Roman" w:cs="Times New Roman"/>
          <w:sz w:val="28"/>
          <w:szCs w:val="28"/>
        </w:rPr>
        <w:t xml:space="preserve"> («Педагог-психолог (психолог в сфере образования», «Специалист по реабилитационной работе в социальной сфере», «Специалист по работе с семьей», «Психолог в социальной сфере», «Специалист в области воспитания»)</w:t>
      </w:r>
      <w:r w:rsidRPr="004D6F0C">
        <w:rPr>
          <w:rFonts w:ascii="Times New Roman" w:hAnsi="Times New Roman" w:cs="Times New Roman"/>
          <w:sz w:val="28"/>
          <w:szCs w:val="28"/>
        </w:rPr>
        <w:t>.</w:t>
      </w:r>
    </w:p>
    <w:p w:rsidR="00B774DB" w:rsidRPr="004D6F0C" w:rsidRDefault="005E6CD5" w:rsidP="001E7203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after="160" w:line="288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6F0C">
        <w:rPr>
          <w:rFonts w:ascii="Times New Roman" w:hAnsi="Times New Roman" w:cs="Times New Roman"/>
          <w:sz w:val="28"/>
          <w:szCs w:val="28"/>
        </w:rPr>
        <w:t>Развитие системы профессиональной</w:t>
      </w:r>
      <w:r w:rsidR="009813BC" w:rsidRPr="004D6F0C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Pr="004D6F0C">
        <w:rPr>
          <w:rFonts w:ascii="Times New Roman" w:hAnsi="Times New Roman" w:cs="Times New Roman"/>
          <w:sz w:val="28"/>
          <w:szCs w:val="28"/>
        </w:rPr>
        <w:t>и</w:t>
      </w:r>
      <w:r w:rsidR="009813BC" w:rsidRPr="004D6F0C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="008B6D8F" w:rsidRPr="004D6F0C">
        <w:rPr>
          <w:rFonts w:ascii="Times New Roman" w:hAnsi="Times New Roman" w:cs="Times New Roman"/>
          <w:sz w:val="28"/>
          <w:szCs w:val="28"/>
        </w:rPr>
        <w:t>, обеспечивающих профилактику социальных рисков и правонарушений несовершеннолетних, в соответствии с профессиональными стандартами «Педагог-психолог (психолог в сфере образования», «Специалист по реабилитационной работе в социальной сфере», «Специалист по работе с семьей», «Психолог в социальной сфере»</w:t>
      </w:r>
      <w:r w:rsidR="00B774DB" w:rsidRPr="004D6F0C">
        <w:rPr>
          <w:rFonts w:ascii="Times New Roman" w:hAnsi="Times New Roman" w:cs="Times New Roman"/>
          <w:sz w:val="28"/>
          <w:szCs w:val="28"/>
        </w:rPr>
        <w:t>, «Специалист в области воспитания» и др.</w:t>
      </w:r>
    </w:p>
    <w:p w:rsidR="00B774DB" w:rsidRPr="004D6F0C" w:rsidRDefault="00B774DB" w:rsidP="001E7203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after="160" w:line="288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6F0C">
        <w:rPr>
          <w:rFonts w:ascii="Times New Roman" w:hAnsi="Times New Roman" w:cs="Times New Roman"/>
          <w:sz w:val="28"/>
          <w:szCs w:val="28"/>
        </w:rPr>
        <w:t>Информационно-аналитическое сопровождение внедрения профессионального стандарта «Педагог-психолог (психолог в сфере образования)»</w:t>
      </w:r>
      <w:r w:rsidR="00C34958" w:rsidRPr="004D6F0C">
        <w:rPr>
          <w:rFonts w:ascii="Times New Roman" w:hAnsi="Times New Roman" w:cs="Times New Roman"/>
          <w:sz w:val="28"/>
          <w:szCs w:val="28"/>
        </w:rPr>
        <w:t xml:space="preserve"> в регионах России</w:t>
      </w:r>
      <w:r w:rsidRPr="004D6F0C">
        <w:rPr>
          <w:rFonts w:ascii="Times New Roman" w:hAnsi="Times New Roman" w:cs="Times New Roman"/>
          <w:sz w:val="28"/>
          <w:szCs w:val="28"/>
        </w:rPr>
        <w:t>.</w:t>
      </w:r>
    </w:p>
    <w:p w:rsidR="009813BC" w:rsidRPr="004D6F0C" w:rsidRDefault="008B6D8F" w:rsidP="001E7203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after="160" w:line="288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6F0C">
        <w:rPr>
          <w:rFonts w:ascii="Times New Roman" w:hAnsi="Times New Roman" w:cs="Times New Roman"/>
          <w:sz w:val="28"/>
          <w:szCs w:val="28"/>
        </w:rPr>
        <w:t>Разработка</w:t>
      </w:r>
      <w:r w:rsidR="009813BC" w:rsidRPr="004D6F0C">
        <w:rPr>
          <w:rFonts w:ascii="Times New Roman" w:hAnsi="Times New Roman" w:cs="Times New Roman"/>
          <w:sz w:val="28"/>
          <w:szCs w:val="28"/>
        </w:rPr>
        <w:t xml:space="preserve"> модельн</w:t>
      </w:r>
      <w:r w:rsidRPr="004D6F0C">
        <w:rPr>
          <w:rFonts w:ascii="Times New Roman" w:hAnsi="Times New Roman" w:cs="Times New Roman"/>
          <w:sz w:val="28"/>
          <w:szCs w:val="28"/>
        </w:rPr>
        <w:t>ой</w:t>
      </w:r>
      <w:r w:rsidR="009813BC" w:rsidRPr="004D6F0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4D6F0C">
        <w:rPr>
          <w:rFonts w:ascii="Times New Roman" w:hAnsi="Times New Roman" w:cs="Times New Roman"/>
          <w:sz w:val="28"/>
          <w:szCs w:val="28"/>
        </w:rPr>
        <w:t>ы</w:t>
      </w:r>
      <w:r w:rsidR="009813BC" w:rsidRPr="004D6F0C">
        <w:rPr>
          <w:rFonts w:ascii="Times New Roman" w:hAnsi="Times New Roman" w:cs="Times New Roman"/>
          <w:sz w:val="28"/>
          <w:szCs w:val="28"/>
        </w:rPr>
        <w:t xml:space="preserve"> повышения квалификации (включая учебно-методический комплекс) для педагогов-психологов образовательных организаций всех уровней образования по вопросам профилактики девиантного поведения обучающихся в образовательной среде, в т.ч. с использованием дистанционных технологий и технологий смешанного обучения в области юридической психологии детства, клинической психологии развития, девиантного поведения, методов структурированной оценки рисков, восстановительного подхода и т.д., построенн</w:t>
      </w:r>
      <w:r w:rsidRPr="004D6F0C">
        <w:rPr>
          <w:rFonts w:ascii="Times New Roman" w:hAnsi="Times New Roman" w:cs="Times New Roman"/>
          <w:sz w:val="28"/>
          <w:szCs w:val="28"/>
        </w:rPr>
        <w:t>ой</w:t>
      </w:r>
      <w:r w:rsidR="009813BC" w:rsidRPr="004D6F0C">
        <w:rPr>
          <w:rFonts w:ascii="Times New Roman" w:hAnsi="Times New Roman" w:cs="Times New Roman"/>
          <w:sz w:val="28"/>
          <w:szCs w:val="28"/>
        </w:rPr>
        <w:t xml:space="preserve"> на парадигме командной работы специалистов с учетом межведомственного взаимодействия.</w:t>
      </w:r>
    </w:p>
    <w:p w:rsidR="009813BC" w:rsidRPr="004D6F0C" w:rsidRDefault="008B6D8F" w:rsidP="001E7203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after="160" w:line="288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6F0C">
        <w:rPr>
          <w:rFonts w:ascii="Times New Roman" w:hAnsi="Times New Roman" w:cs="Times New Roman"/>
          <w:sz w:val="28"/>
          <w:szCs w:val="28"/>
        </w:rPr>
        <w:t xml:space="preserve">Разработка программ </w:t>
      </w:r>
      <w:r w:rsidR="005E6CD5" w:rsidRPr="004D6F0C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</w:t>
      </w:r>
      <w:r w:rsidR="009813BC" w:rsidRPr="004D6F0C">
        <w:rPr>
          <w:rFonts w:ascii="Times New Roman" w:hAnsi="Times New Roman" w:cs="Times New Roman"/>
          <w:sz w:val="28"/>
          <w:szCs w:val="28"/>
        </w:rPr>
        <w:t>в области правовой, психосоциальной и психолого-педагогической помощи несовершеннолетним жертвам преступлений и их семьям.</w:t>
      </w:r>
    </w:p>
    <w:p w:rsidR="00A6192D" w:rsidRPr="004D6F0C" w:rsidRDefault="00A6192D" w:rsidP="001E7203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after="160" w:line="288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6F0C">
        <w:rPr>
          <w:rFonts w:ascii="Times New Roman" w:eastAsia="Times New Roman" w:hAnsi="Times New Roman" w:cs="Times New Roman"/>
          <w:sz w:val="28"/>
          <w:szCs w:val="28"/>
        </w:rPr>
        <w:t xml:space="preserve">Создание системы опорных пунктов научно-методического сопровождения (в том числе в рамках курсов повышения квалификации) реализации модели по работе с социальными рисками на основе сотрудничества с региональными ВУЗами (в том числе готовящих специалистов по </w:t>
      </w:r>
      <w:proofErr w:type="spellStart"/>
      <w:r w:rsidRPr="004D6F0C">
        <w:rPr>
          <w:rFonts w:ascii="Times New Roman" w:eastAsia="Times New Roman" w:hAnsi="Times New Roman" w:cs="Times New Roman"/>
          <w:sz w:val="28"/>
          <w:szCs w:val="28"/>
        </w:rPr>
        <w:t>ФГОС</w:t>
      </w:r>
      <w:proofErr w:type="spellEnd"/>
      <w:r w:rsidRPr="004D6F0C">
        <w:rPr>
          <w:rFonts w:ascii="Times New Roman" w:eastAsia="Times New Roman" w:hAnsi="Times New Roman" w:cs="Times New Roman"/>
          <w:sz w:val="28"/>
          <w:szCs w:val="28"/>
        </w:rPr>
        <w:t xml:space="preserve"> 44.05.01 «Педагогика и психология девиантного поведения») и иными образовательными организациями, направленной на поддержку команд специалистов, работающих с несовершеннолетними и семьями.</w:t>
      </w:r>
    </w:p>
    <w:p w:rsidR="007E5E6C" w:rsidRPr="004D6F0C" w:rsidRDefault="007E5E6C" w:rsidP="001E7203">
      <w:pPr>
        <w:pStyle w:val="a3"/>
        <w:numPr>
          <w:ilvl w:val="0"/>
          <w:numId w:val="3"/>
        </w:numPr>
        <w:spacing w:after="160" w:line="288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D6F0C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</w:t>
      </w:r>
      <w:r w:rsidR="005E6CD5" w:rsidRPr="004D6F0C">
        <w:rPr>
          <w:rFonts w:ascii="Times New Roman" w:hAnsi="Times New Roman" w:cs="Times New Roman"/>
          <w:sz w:val="28"/>
          <w:szCs w:val="28"/>
        </w:rPr>
        <w:t xml:space="preserve">предложений по организации </w:t>
      </w:r>
      <w:proofErr w:type="gramStart"/>
      <w:r w:rsidRPr="004D6F0C">
        <w:rPr>
          <w:rFonts w:ascii="Times New Roman" w:hAnsi="Times New Roman" w:cs="Times New Roman"/>
          <w:sz w:val="28"/>
          <w:szCs w:val="28"/>
        </w:rPr>
        <w:t>системы  профессионального</w:t>
      </w:r>
      <w:proofErr w:type="gramEnd"/>
      <w:r w:rsidRPr="004D6F0C">
        <w:rPr>
          <w:rFonts w:ascii="Times New Roman" w:hAnsi="Times New Roman" w:cs="Times New Roman"/>
          <w:sz w:val="28"/>
          <w:szCs w:val="28"/>
        </w:rPr>
        <w:t xml:space="preserve"> развития кадров, обеспечивающих профилактику правонарушений несовершеннолетних</w:t>
      </w:r>
      <w:r w:rsidR="000A4F91" w:rsidRPr="004D6F0C">
        <w:rPr>
          <w:rFonts w:ascii="Times New Roman" w:hAnsi="Times New Roman" w:cs="Times New Roman"/>
          <w:sz w:val="28"/>
          <w:szCs w:val="28"/>
        </w:rPr>
        <w:t>,</w:t>
      </w:r>
      <w:r w:rsidR="00551616" w:rsidRPr="004D6F0C">
        <w:rPr>
          <w:rFonts w:ascii="Times New Roman" w:hAnsi="Times New Roman" w:cs="Times New Roman"/>
          <w:sz w:val="28"/>
          <w:szCs w:val="28"/>
        </w:rPr>
        <w:t xml:space="preserve"> в том числе п</w:t>
      </w:r>
      <w:r w:rsidRPr="004D6F0C">
        <w:rPr>
          <w:rFonts w:ascii="Times New Roman" w:hAnsi="Times New Roman" w:cs="Times New Roman"/>
          <w:sz w:val="28"/>
          <w:szCs w:val="28"/>
        </w:rPr>
        <w:t>остроени</w:t>
      </w:r>
      <w:r w:rsidR="00551616" w:rsidRPr="004D6F0C">
        <w:rPr>
          <w:rFonts w:ascii="Times New Roman" w:hAnsi="Times New Roman" w:cs="Times New Roman"/>
          <w:sz w:val="28"/>
          <w:szCs w:val="28"/>
        </w:rPr>
        <w:t>я</w:t>
      </w:r>
      <w:r w:rsidRPr="004D6F0C">
        <w:rPr>
          <w:rFonts w:ascii="Times New Roman" w:hAnsi="Times New Roman" w:cs="Times New Roman"/>
          <w:sz w:val="28"/>
          <w:szCs w:val="28"/>
        </w:rPr>
        <w:t xml:space="preserve"> системы п</w:t>
      </w:r>
      <w:r w:rsidRPr="004D6F0C">
        <w:rPr>
          <w:rFonts w:ascii="Times New Roman" w:eastAsia="Times New Roman" w:hAnsi="Times New Roman" w:cs="Times New Roman"/>
          <w:sz w:val="28"/>
          <w:szCs w:val="28"/>
        </w:rPr>
        <w:t>рофессионально</w:t>
      </w:r>
      <w:r w:rsidRPr="004D6F0C">
        <w:rPr>
          <w:rFonts w:ascii="Times New Roman" w:hAnsi="Times New Roman" w:cs="Times New Roman"/>
          <w:sz w:val="28"/>
          <w:szCs w:val="28"/>
        </w:rPr>
        <w:t>го</w:t>
      </w:r>
      <w:r w:rsidRPr="004D6F0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D6F0C">
        <w:rPr>
          <w:rFonts w:ascii="Times New Roman" w:eastAsia="Times New Roman" w:hAnsi="Times New Roman" w:cs="Times New Roman"/>
          <w:sz w:val="28"/>
          <w:szCs w:val="28"/>
        </w:rPr>
        <w:t>супервизорско</w:t>
      </w:r>
      <w:r w:rsidRPr="004D6F0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D6F0C">
        <w:rPr>
          <w:rFonts w:ascii="Times New Roman" w:eastAsia="Times New Roman" w:hAnsi="Times New Roman" w:cs="Times New Roman"/>
          <w:sz w:val="28"/>
          <w:szCs w:val="28"/>
        </w:rPr>
        <w:t>) сопровождени</w:t>
      </w:r>
      <w:r w:rsidRPr="004D6F0C">
        <w:rPr>
          <w:rFonts w:ascii="Times New Roman" w:hAnsi="Times New Roman" w:cs="Times New Roman"/>
          <w:sz w:val="28"/>
          <w:szCs w:val="28"/>
        </w:rPr>
        <w:t>я</w:t>
      </w:r>
      <w:r w:rsidRPr="004D6F0C">
        <w:rPr>
          <w:rFonts w:ascii="Times New Roman" w:eastAsia="Times New Roman" w:hAnsi="Times New Roman" w:cs="Times New Roman"/>
          <w:sz w:val="28"/>
          <w:szCs w:val="28"/>
        </w:rPr>
        <w:t xml:space="preserve"> и информационно-методическо</w:t>
      </w:r>
      <w:r w:rsidRPr="004D6F0C">
        <w:rPr>
          <w:rFonts w:ascii="Times New Roman" w:hAnsi="Times New Roman" w:cs="Times New Roman"/>
          <w:sz w:val="28"/>
          <w:szCs w:val="28"/>
        </w:rPr>
        <w:t>го</w:t>
      </w:r>
      <w:r w:rsidRPr="004D6F0C">
        <w:rPr>
          <w:rFonts w:ascii="Times New Roman" w:eastAsia="Times New Roman" w:hAnsi="Times New Roman" w:cs="Times New Roman"/>
          <w:sz w:val="28"/>
          <w:szCs w:val="28"/>
        </w:rPr>
        <w:t xml:space="preserve"> обеспечени</w:t>
      </w:r>
      <w:r w:rsidRPr="004D6F0C">
        <w:rPr>
          <w:rFonts w:ascii="Times New Roman" w:hAnsi="Times New Roman" w:cs="Times New Roman"/>
          <w:sz w:val="28"/>
          <w:szCs w:val="28"/>
        </w:rPr>
        <w:t>я</w:t>
      </w:r>
      <w:r w:rsidRPr="004D6F0C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специалистов, занятых в сфере профилактики безнадзорности и правонарушений  несовершеннолетних, на территории региона</w:t>
      </w:r>
      <w:r w:rsidR="001134AB" w:rsidRPr="004D6F0C">
        <w:rPr>
          <w:rFonts w:ascii="Times New Roman" w:hAnsi="Times New Roman" w:cs="Times New Roman"/>
          <w:sz w:val="28"/>
          <w:szCs w:val="28"/>
        </w:rPr>
        <w:t>.</w:t>
      </w:r>
    </w:p>
    <w:p w:rsidR="00493CB9" w:rsidRPr="004D6F0C" w:rsidRDefault="00493CB9" w:rsidP="00684A49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347C" w:rsidRPr="004D6F0C" w:rsidRDefault="00BE347C" w:rsidP="00684A49">
      <w:pPr>
        <w:pStyle w:val="paragraphscx118614369"/>
        <w:spacing w:before="0" w:beforeAutospacing="0" w:after="0" w:afterAutospacing="0" w:line="288" w:lineRule="auto"/>
        <w:contextualSpacing/>
        <w:jc w:val="both"/>
        <w:textAlignment w:val="baseline"/>
        <w:rPr>
          <w:rStyle w:val="normaltextrunscx118614369"/>
          <w:shd w:val="clear" w:color="auto" w:fill="FFFFFF"/>
        </w:rPr>
      </w:pPr>
    </w:p>
    <w:p w:rsidR="00EE0033" w:rsidRPr="004D6F0C" w:rsidRDefault="00EE0033" w:rsidP="00684A49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E0033" w:rsidRPr="004D6F0C" w:rsidSect="00624BDE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0D6" w:rsidRDefault="007B40D6" w:rsidP="00D7793D">
      <w:pPr>
        <w:spacing w:after="0" w:line="240" w:lineRule="auto"/>
      </w:pPr>
      <w:r>
        <w:separator/>
      </w:r>
    </w:p>
  </w:endnote>
  <w:endnote w:type="continuationSeparator" w:id="0">
    <w:p w:rsidR="007B40D6" w:rsidRDefault="007B40D6" w:rsidP="00D77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43311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935E6" w:rsidRPr="00624BDE" w:rsidRDefault="004935E6" w:rsidP="00624BDE">
        <w:pPr>
          <w:pStyle w:val="a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24BD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24BD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24BD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85ADF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624BD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0D6" w:rsidRDefault="007B40D6" w:rsidP="00D7793D">
      <w:pPr>
        <w:spacing w:after="0" w:line="240" w:lineRule="auto"/>
      </w:pPr>
      <w:r>
        <w:separator/>
      </w:r>
    </w:p>
  </w:footnote>
  <w:footnote w:type="continuationSeparator" w:id="0">
    <w:p w:rsidR="007B40D6" w:rsidRDefault="007B40D6" w:rsidP="00D77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1134C"/>
    <w:multiLevelType w:val="hybridMultilevel"/>
    <w:tmpl w:val="D858357A"/>
    <w:lvl w:ilvl="0" w:tplc="9D16D15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E31179"/>
    <w:multiLevelType w:val="hybridMultilevel"/>
    <w:tmpl w:val="18CA80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C687F7C"/>
    <w:multiLevelType w:val="hybridMultilevel"/>
    <w:tmpl w:val="2D5C7850"/>
    <w:lvl w:ilvl="0" w:tplc="3AA2B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54F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485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C49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607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EE6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EA2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2EF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E44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B78"/>
    <w:rsid w:val="00020476"/>
    <w:rsid w:val="0009184F"/>
    <w:rsid w:val="000A4F91"/>
    <w:rsid w:val="000B4C80"/>
    <w:rsid w:val="000C0B77"/>
    <w:rsid w:val="000E02E1"/>
    <w:rsid w:val="00107B3C"/>
    <w:rsid w:val="001134AB"/>
    <w:rsid w:val="001221DB"/>
    <w:rsid w:val="00131713"/>
    <w:rsid w:val="00131A60"/>
    <w:rsid w:val="00163BC5"/>
    <w:rsid w:val="001651C1"/>
    <w:rsid w:val="00177DAF"/>
    <w:rsid w:val="001A58FE"/>
    <w:rsid w:val="001D68B4"/>
    <w:rsid w:val="001D7B18"/>
    <w:rsid w:val="001E7203"/>
    <w:rsid w:val="00204875"/>
    <w:rsid w:val="00235758"/>
    <w:rsid w:val="00244713"/>
    <w:rsid w:val="00296FFE"/>
    <w:rsid w:val="002A28C6"/>
    <w:rsid w:val="002B4B45"/>
    <w:rsid w:val="002F7C98"/>
    <w:rsid w:val="00320C18"/>
    <w:rsid w:val="00384696"/>
    <w:rsid w:val="0039507E"/>
    <w:rsid w:val="003D256A"/>
    <w:rsid w:val="003E0853"/>
    <w:rsid w:val="003F60B0"/>
    <w:rsid w:val="004263B7"/>
    <w:rsid w:val="00427DCE"/>
    <w:rsid w:val="00442B76"/>
    <w:rsid w:val="00451519"/>
    <w:rsid w:val="00466421"/>
    <w:rsid w:val="00476F12"/>
    <w:rsid w:val="00480708"/>
    <w:rsid w:val="004935E6"/>
    <w:rsid w:val="00493CB9"/>
    <w:rsid w:val="0049651B"/>
    <w:rsid w:val="004D6F0C"/>
    <w:rsid w:val="00503605"/>
    <w:rsid w:val="00503680"/>
    <w:rsid w:val="0050481F"/>
    <w:rsid w:val="005401DC"/>
    <w:rsid w:val="005420C9"/>
    <w:rsid w:val="00547615"/>
    <w:rsid w:val="00551616"/>
    <w:rsid w:val="00585ADF"/>
    <w:rsid w:val="005961A5"/>
    <w:rsid w:val="005A08EF"/>
    <w:rsid w:val="005A40D6"/>
    <w:rsid w:val="005B475A"/>
    <w:rsid w:val="005C1CA7"/>
    <w:rsid w:val="005E034B"/>
    <w:rsid w:val="005E6CC8"/>
    <w:rsid w:val="005E6CD5"/>
    <w:rsid w:val="00616A38"/>
    <w:rsid w:val="00624BDE"/>
    <w:rsid w:val="006316FD"/>
    <w:rsid w:val="00684A49"/>
    <w:rsid w:val="006A6AD8"/>
    <w:rsid w:val="006A7482"/>
    <w:rsid w:val="006B74E9"/>
    <w:rsid w:val="006D11F9"/>
    <w:rsid w:val="006F5016"/>
    <w:rsid w:val="00725255"/>
    <w:rsid w:val="00736530"/>
    <w:rsid w:val="007365A6"/>
    <w:rsid w:val="00747CC0"/>
    <w:rsid w:val="007557D0"/>
    <w:rsid w:val="00770A15"/>
    <w:rsid w:val="00784A3D"/>
    <w:rsid w:val="0078718D"/>
    <w:rsid w:val="007912A0"/>
    <w:rsid w:val="007A7ABE"/>
    <w:rsid w:val="007B40D6"/>
    <w:rsid w:val="007C40FA"/>
    <w:rsid w:val="007E52D0"/>
    <w:rsid w:val="007E5E6C"/>
    <w:rsid w:val="00800474"/>
    <w:rsid w:val="00811A3A"/>
    <w:rsid w:val="008335D9"/>
    <w:rsid w:val="0084357B"/>
    <w:rsid w:val="00852CD5"/>
    <w:rsid w:val="008645B5"/>
    <w:rsid w:val="008B4469"/>
    <w:rsid w:val="008B6D8F"/>
    <w:rsid w:val="008C1AF7"/>
    <w:rsid w:val="008C36A2"/>
    <w:rsid w:val="008C6E03"/>
    <w:rsid w:val="008D5CB3"/>
    <w:rsid w:val="009033E4"/>
    <w:rsid w:val="00911ABF"/>
    <w:rsid w:val="009152E5"/>
    <w:rsid w:val="00926207"/>
    <w:rsid w:val="009348DA"/>
    <w:rsid w:val="009769A7"/>
    <w:rsid w:val="009813BC"/>
    <w:rsid w:val="00985F33"/>
    <w:rsid w:val="009A5897"/>
    <w:rsid w:val="009D221D"/>
    <w:rsid w:val="00A079F5"/>
    <w:rsid w:val="00A23570"/>
    <w:rsid w:val="00A246D7"/>
    <w:rsid w:val="00A60269"/>
    <w:rsid w:val="00A6192D"/>
    <w:rsid w:val="00A625D1"/>
    <w:rsid w:val="00A63BF6"/>
    <w:rsid w:val="00A67511"/>
    <w:rsid w:val="00A825A0"/>
    <w:rsid w:val="00AB1E1A"/>
    <w:rsid w:val="00B14576"/>
    <w:rsid w:val="00B205E9"/>
    <w:rsid w:val="00B229F4"/>
    <w:rsid w:val="00B53915"/>
    <w:rsid w:val="00B63579"/>
    <w:rsid w:val="00B71BD8"/>
    <w:rsid w:val="00B774DB"/>
    <w:rsid w:val="00B96288"/>
    <w:rsid w:val="00BC5997"/>
    <w:rsid w:val="00BD701A"/>
    <w:rsid w:val="00BE347C"/>
    <w:rsid w:val="00C30424"/>
    <w:rsid w:val="00C324BB"/>
    <w:rsid w:val="00C335D5"/>
    <w:rsid w:val="00C34958"/>
    <w:rsid w:val="00C46906"/>
    <w:rsid w:val="00C77AFD"/>
    <w:rsid w:val="00C84FCB"/>
    <w:rsid w:val="00D10FEA"/>
    <w:rsid w:val="00D344EB"/>
    <w:rsid w:val="00D3585C"/>
    <w:rsid w:val="00D72061"/>
    <w:rsid w:val="00D758E4"/>
    <w:rsid w:val="00D76C61"/>
    <w:rsid w:val="00D7793D"/>
    <w:rsid w:val="00DA1C94"/>
    <w:rsid w:val="00DB3C3E"/>
    <w:rsid w:val="00DB7FB8"/>
    <w:rsid w:val="00E639A2"/>
    <w:rsid w:val="00ED04F6"/>
    <w:rsid w:val="00ED70FD"/>
    <w:rsid w:val="00EE0033"/>
    <w:rsid w:val="00F021BB"/>
    <w:rsid w:val="00F0429D"/>
    <w:rsid w:val="00F554D4"/>
    <w:rsid w:val="00F90A33"/>
    <w:rsid w:val="00F92918"/>
    <w:rsid w:val="00FC108D"/>
    <w:rsid w:val="00FE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D6557-101C-4E14-B4BE-C64D6A1E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D7B1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B7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04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7B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1D7B18"/>
  </w:style>
  <w:style w:type="character" w:customStyle="1" w:styleId="s10">
    <w:name w:val="s_10"/>
    <w:basedOn w:val="a0"/>
    <w:uiPriority w:val="99"/>
    <w:rsid w:val="001D7B18"/>
  </w:style>
  <w:style w:type="paragraph" w:styleId="a5">
    <w:name w:val="footnote text"/>
    <w:aliases w:val="Texto de nota al pie,Текст сноски Знак Знак,Table_Footnote_last Знак,Table_Footnote_last Знак Знак,Table_Footnote_last,ft,Used by Word for text of Help footnotes,single space,-++ Знак,Текст сноски Знак1 Знак,Текст сноски Знак Знак Знак Знак"/>
    <w:basedOn w:val="a"/>
    <w:link w:val="a6"/>
    <w:uiPriority w:val="99"/>
    <w:unhideWhenUsed/>
    <w:rsid w:val="00D7793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Текст сноски Знак"/>
    <w:aliases w:val="Texto de nota al pie Знак,Текст сноски Знак Знак Знак,Table_Footnote_last Знак Знак1,Table_Footnote_last Знак Знак Знак,Table_Footnote_last Знак1,ft Знак,Used by Word for text of Help footnotes Знак,single space Знак,-++ Знак Знак"/>
    <w:basedOn w:val="a0"/>
    <w:link w:val="a5"/>
    <w:uiPriority w:val="99"/>
    <w:rsid w:val="00D7793D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aliases w:val="Знак сноски 1,Ciae niinee 1"/>
    <w:basedOn w:val="a0"/>
    <w:uiPriority w:val="99"/>
    <w:unhideWhenUsed/>
    <w:rsid w:val="00D7793D"/>
    <w:rPr>
      <w:vertAlign w:val="superscript"/>
    </w:rPr>
  </w:style>
  <w:style w:type="character" w:customStyle="1" w:styleId="21">
    <w:name w:val="Основной текст (2)_"/>
    <w:basedOn w:val="a0"/>
    <w:link w:val="22"/>
    <w:rsid w:val="00476F1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76F12"/>
    <w:pPr>
      <w:widowControl w:val="0"/>
      <w:shd w:val="clear" w:color="auto" w:fill="FFFFFF"/>
      <w:spacing w:before="240" w:after="0" w:line="306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normaltextrunscx118614369">
    <w:name w:val="normaltextrun scx118614369"/>
    <w:basedOn w:val="a0"/>
    <w:rsid w:val="00476F12"/>
  </w:style>
  <w:style w:type="character" w:customStyle="1" w:styleId="eopscx118614369">
    <w:name w:val="eop scx118614369"/>
    <w:basedOn w:val="a0"/>
    <w:rsid w:val="00476F12"/>
  </w:style>
  <w:style w:type="paragraph" w:customStyle="1" w:styleId="paragraphscx118614369">
    <w:name w:val="paragraph scx118614369"/>
    <w:basedOn w:val="a"/>
    <w:rsid w:val="0047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9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6FFE"/>
  </w:style>
  <w:style w:type="paragraph" w:styleId="aa">
    <w:name w:val="footer"/>
    <w:basedOn w:val="a"/>
    <w:link w:val="ab"/>
    <w:uiPriority w:val="99"/>
    <w:unhideWhenUsed/>
    <w:rsid w:val="0029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6FFE"/>
  </w:style>
  <w:style w:type="paragraph" w:styleId="ac">
    <w:name w:val="Balloon Text"/>
    <w:basedOn w:val="a"/>
    <w:link w:val="ad"/>
    <w:uiPriority w:val="99"/>
    <w:semiHidden/>
    <w:unhideWhenUsed/>
    <w:rsid w:val="00624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24BD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71B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Hyperlink"/>
    <w:uiPriority w:val="99"/>
    <w:unhideWhenUsed/>
    <w:rsid w:val="00B71BD8"/>
    <w:rPr>
      <w:color w:val="0563C1"/>
      <w:u w:val="single"/>
    </w:rPr>
  </w:style>
  <w:style w:type="table" w:styleId="af">
    <w:name w:val="Table Grid"/>
    <w:basedOn w:val="a1"/>
    <w:uiPriority w:val="39"/>
    <w:rsid w:val="00B96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10"/>
    <w:qFormat/>
    <w:rsid w:val="00B962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Заголовок Знак"/>
    <w:basedOn w:val="a0"/>
    <w:link w:val="af0"/>
    <w:uiPriority w:val="10"/>
    <w:rsid w:val="00B962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3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5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80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07585-C4F3-4DA5-AEE1-CD1134AF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8</Pages>
  <Words>2435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Вячеславовна</dc:creator>
  <cp:lastModifiedBy>Олеся Леонова</cp:lastModifiedBy>
  <cp:revision>28</cp:revision>
  <dcterms:created xsi:type="dcterms:W3CDTF">2018-04-08T14:54:00Z</dcterms:created>
  <dcterms:modified xsi:type="dcterms:W3CDTF">2018-04-27T15:11:00Z</dcterms:modified>
</cp:coreProperties>
</file>